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FFDF6" w14:textId="77777777" w:rsidR="00D8238E" w:rsidRDefault="00C30645" w:rsidP="00625D30">
      <w:pPr>
        <w:suppressAutoHyphens/>
      </w:pPr>
      <w:r>
        <w:rPr>
          <w:noProof/>
        </w:rPr>
        <w:pict w14:anchorId="74FC6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0" type="#_x0000_t75" style="position:absolute;margin-left:129.55pt;margin-top:13.05pt;width:146.4pt;height:61.6pt;z-index:-1">
            <v:imagedata r:id="rId8" o:title="UniLeipzig_Logo_Print_s_w_A4___2017"/>
          </v:shape>
        </w:pict>
      </w:r>
      <w:r>
        <w:rPr>
          <w:noProof/>
        </w:rPr>
        <w:pict w14:anchorId="11F388B3">
          <v:shapetype id="_x0000_t202" coordsize="21600,21600" o:spt="202" path="m,l,21600r21600,l21600,xe">
            <v:stroke joinstyle="miter"/>
            <v:path gradientshapeok="t" o:connecttype="rect"/>
          </v:shapetype>
          <v:shape id="_x0000_s2124" type="#_x0000_t202" style="position:absolute;margin-left:302.15pt;margin-top:8.25pt;width:162pt;height:1in;z-index:2" filled="f" stroked="f">
            <v:textbox style="mso-next-textbox:#_x0000_s2124">
              <w:txbxContent>
                <w:p w14:paraId="1FFA00EB" w14:textId="77777777" w:rsidR="00D8238E" w:rsidRDefault="00C30645">
                  <w:r>
                    <w:pict w14:anchorId="51CE46BE">
                      <v:shape id="_x0000_i1026" type="#_x0000_t75" style="width:147.5pt;height:51.5pt">
                        <v:imagedata r:id="rId9" o:title="Signet SAW_zweizeilig_klein"/>
                      </v:shape>
                    </w:pict>
                  </w:r>
                </w:p>
              </w:txbxContent>
            </v:textbox>
          </v:shape>
        </w:pict>
      </w:r>
      <w:r>
        <w:rPr>
          <w:noProof/>
        </w:rPr>
        <w:pict w14:anchorId="46CFE79C">
          <v:shape id="_x0000_s2135" type="#_x0000_t75" style="position:absolute;margin-left:2.85pt;margin-top:17.25pt;width:74.3pt;height:46.9pt;z-index:-2;mso-wrap-edited:f" wrapcoords="-126 0 -126 21400 21600 21400 21600 0 -126 0">
            <v:imagedata r:id="rId10" o:title="Logo_Stadt"/>
          </v:shape>
        </w:pict>
      </w:r>
    </w:p>
    <w:p w14:paraId="470ECE10" w14:textId="77777777" w:rsidR="00D8238E" w:rsidRDefault="00D8238E" w:rsidP="00625D30">
      <w:pPr>
        <w:suppressAutoHyphens/>
      </w:pPr>
      <w:r>
        <w:t xml:space="preserve">                                               </w:t>
      </w:r>
    </w:p>
    <w:p w14:paraId="1E0413DB" w14:textId="77777777" w:rsidR="00D8238E" w:rsidRDefault="00D8238E" w:rsidP="00625D30">
      <w:pPr>
        <w:suppressAutoHyphens/>
      </w:pPr>
    </w:p>
    <w:p w14:paraId="1D7A7C72" w14:textId="77777777" w:rsidR="00D8238E" w:rsidRDefault="00D8238E" w:rsidP="00625D30">
      <w:pPr>
        <w:suppressAutoHyphens/>
        <w:autoSpaceDE w:val="0"/>
        <w:autoSpaceDN w:val="0"/>
        <w:adjustRightInd w:val="0"/>
        <w:spacing w:after="0"/>
        <w:rPr>
          <w:rFonts w:cs="Arial"/>
          <w:i/>
          <w:iCs/>
          <w:sz w:val="16"/>
          <w:szCs w:val="16"/>
        </w:rPr>
      </w:pPr>
    </w:p>
    <w:p w14:paraId="7F04EA9E" w14:textId="77777777" w:rsidR="006B1B27" w:rsidRPr="00DD11E2" w:rsidRDefault="006B1B27" w:rsidP="00625D30">
      <w:pPr>
        <w:suppressAutoHyphens/>
        <w:rPr>
          <w:rFonts w:cs="Arial"/>
          <w:sz w:val="24"/>
          <w:szCs w:val="24"/>
        </w:rPr>
      </w:pPr>
    </w:p>
    <w:p w14:paraId="7AA99AFE" w14:textId="77777777" w:rsidR="00D8238E" w:rsidRDefault="00D8238E" w:rsidP="00625D30">
      <w:pPr>
        <w:suppressAutoHyphens/>
        <w:rPr>
          <w:rFonts w:cs="Arial"/>
          <w:sz w:val="36"/>
          <w:szCs w:val="36"/>
        </w:rPr>
      </w:pPr>
      <w:r>
        <w:rPr>
          <w:rFonts w:cs="Arial"/>
          <w:sz w:val="36"/>
          <w:szCs w:val="36"/>
        </w:rPr>
        <w:t>Medieninformation</w:t>
      </w:r>
    </w:p>
    <w:p w14:paraId="42705A88" w14:textId="5DB322B7" w:rsidR="007942C1" w:rsidRPr="007942C1" w:rsidRDefault="00846FC0" w:rsidP="007942C1">
      <w:pPr>
        <w:suppressAutoHyphens/>
        <w:jc w:val="right"/>
        <w:rPr>
          <w:rFonts w:cs="Arial"/>
          <w:sz w:val="16"/>
          <w:szCs w:val="16"/>
        </w:rPr>
      </w:pPr>
      <w:r>
        <w:rPr>
          <w:rFonts w:cs="Arial"/>
          <w:sz w:val="16"/>
          <w:szCs w:val="16"/>
        </w:rPr>
        <w:t>Leipzig</w:t>
      </w:r>
      <w:r w:rsidR="00D8238E">
        <w:rPr>
          <w:rFonts w:cs="Arial"/>
          <w:sz w:val="16"/>
          <w:szCs w:val="16"/>
        </w:rPr>
        <w:t>,</w:t>
      </w:r>
      <w:r w:rsidR="00B54BAF">
        <w:rPr>
          <w:rFonts w:cs="Arial"/>
          <w:sz w:val="16"/>
          <w:szCs w:val="16"/>
        </w:rPr>
        <w:t xml:space="preserve"> den</w:t>
      </w:r>
      <w:r w:rsidR="00D8238E">
        <w:rPr>
          <w:rFonts w:cs="Arial"/>
          <w:sz w:val="16"/>
          <w:szCs w:val="16"/>
        </w:rPr>
        <w:t xml:space="preserve"> </w:t>
      </w:r>
      <w:r w:rsidR="005E2ADF">
        <w:rPr>
          <w:rFonts w:cs="Arial"/>
          <w:sz w:val="16"/>
          <w:szCs w:val="16"/>
        </w:rPr>
        <w:t>8</w:t>
      </w:r>
      <w:r w:rsidR="00787186">
        <w:rPr>
          <w:rFonts w:cs="Arial"/>
          <w:sz w:val="16"/>
          <w:szCs w:val="16"/>
        </w:rPr>
        <w:t>.</w:t>
      </w:r>
      <w:r w:rsidR="00D8238E">
        <w:rPr>
          <w:rFonts w:cs="Arial"/>
          <w:sz w:val="16"/>
          <w:szCs w:val="16"/>
        </w:rPr>
        <w:t xml:space="preserve"> </w:t>
      </w:r>
      <w:r w:rsidR="005E2ADF">
        <w:rPr>
          <w:rFonts w:cs="Arial"/>
          <w:sz w:val="16"/>
          <w:szCs w:val="16"/>
        </w:rPr>
        <w:t>April</w:t>
      </w:r>
      <w:r w:rsidR="00D8238E">
        <w:rPr>
          <w:rFonts w:cs="Arial"/>
          <w:sz w:val="16"/>
          <w:szCs w:val="16"/>
        </w:rPr>
        <w:t xml:space="preserve"> 20</w:t>
      </w:r>
      <w:r w:rsidR="00386EF5">
        <w:rPr>
          <w:rFonts w:cs="Arial"/>
          <w:sz w:val="16"/>
          <w:szCs w:val="16"/>
        </w:rPr>
        <w:t>22</w:t>
      </w:r>
    </w:p>
    <w:p w14:paraId="0A42B0FF" w14:textId="77777777" w:rsidR="00D8238E" w:rsidRDefault="00D8238E" w:rsidP="00625D30">
      <w:pPr>
        <w:suppressAutoHyphens/>
        <w:autoSpaceDE w:val="0"/>
        <w:autoSpaceDN w:val="0"/>
        <w:adjustRightInd w:val="0"/>
        <w:spacing w:after="0"/>
      </w:pPr>
      <w:r>
        <w:rPr>
          <w:rFonts w:cs="Arial"/>
          <w:i/>
          <w:iCs/>
          <w:sz w:val="16"/>
          <w:szCs w:val="16"/>
        </w:rPr>
        <w:t>Die Stadt Leipzig, die Universität Leipzig und die Sächsische Akademie der Wissenschaften zu Leipzig informieren:</w:t>
      </w:r>
    </w:p>
    <w:p w14:paraId="3B8CCF40" w14:textId="77777777" w:rsidR="006B1B27" w:rsidRPr="00DD11E2" w:rsidRDefault="006B1B27" w:rsidP="00EE1FED">
      <w:pPr>
        <w:suppressAutoHyphens/>
        <w:spacing w:after="0"/>
        <w:rPr>
          <w:b/>
          <w:sz w:val="12"/>
          <w:szCs w:val="12"/>
        </w:rPr>
      </w:pPr>
    </w:p>
    <w:p w14:paraId="23F78EF6" w14:textId="77777777" w:rsidR="00D8238E" w:rsidRPr="00DD11E2" w:rsidRDefault="00352330" w:rsidP="00EE1FED">
      <w:pPr>
        <w:suppressAutoHyphens/>
        <w:spacing w:after="0"/>
        <w:rPr>
          <w:b/>
          <w:sz w:val="16"/>
          <w:szCs w:val="16"/>
        </w:rPr>
      </w:pPr>
      <w:r>
        <w:rPr>
          <w:b/>
          <w:sz w:val="32"/>
          <w:szCs w:val="32"/>
        </w:rPr>
        <w:t xml:space="preserve">Christian Wirth erhält </w:t>
      </w:r>
      <w:r w:rsidR="00787186" w:rsidRPr="00787186">
        <w:rPr>
          <w:b/>
          <w:sz w:val="32"/>
          <w:szCs w:val="32"/>
        </w:rPr>
        <w:t>Leipziger Wissenschaftspreis 20</w:t>
      </w:r>
      <w:r w:rsidR="001305E1">
        <w:rPr>
          <w:b/>
          <w:sz w:val="32"/>
          <w:szCs w:val="32"/>
        </w:rPr>
        <w:t xml:space="preserve">22 </w:t>
      </w:r>
      <w:r>
        <w:rPr>
          <w:b/>
          <w:sz w:val="32"/>
          <w:szCs w:val="32"/>
        </w:rPr>
        <w:br/>
      </w:r>
    </w:p>
    <w:p w14:paraId="6B343C7F" w14:textId="0446A7CF" w:rsidR="00D8238E" w:rsidRDefault="00D8238E" w:rsidP="00EE1FED">
      <w:pPr>
        <w:pStyle w:val="Textkrper"/>
        <w:pBdr>
          <w:top w:val="single" w:sz="4" w:space="1" w:color="auto"/>
          <w:left w:val="single" w:sz="4" w:space="4" w:color="auto"/>
          <w:bottom w:val="single" w:sz="4" w:space="1" w:color="auto"/>
          <w:right w:val="single" w:sz="4" w:space="4" w:color="auto"/>
        </w:pBdr>
        <w:suppressAutoHyphens/>
        <w:spacing w:after="0" w:line="280" w:lineRule="atLeast"/>
        <w:rPr>
          <w:rFonts w:ascii="Arial" w:hAnsi="Arial"/>
          <w:b/>
          <w:sz w:val="20"/>
        </w:rPr>
      </w:pPr>
      <w:r>
        <w:rPr>
          <w:rFonts w:ascii="Arial" w:hAnsi="Arial"/>
          <w:b/>
          <w:sz w:val="20"/>
        </w:rPr>
        <w:t xml:space="preserve">Honorarfreie Pressebilder unter: </w:t>
      </w:r>
      <w:r w:rsidR="00787186" w:rsidRPr="00787186">
        <w:rPr>
          <w:rFonts w:ascii="Arial" w:hAnsi="Arial"/>
          <w:b/>
          <w:sz w:val="20"/>
        </w:rPr>
        <w:t>www.saw-leipzig.de/bildmaterial/wissenschaftspreis-20</w:t>
      </w:r>
      <w:r w:rsidR="006B1B27">
        <w:rPr>
          <w:rFonts w:ascii="Arial" w:hAnsi="Arial"/>
          <w:b/>
          <w:sz w:val="20"/>
        </w:rPr>
        <w:t>22</w:t>
      </w:r>
    </w:p>
    <w:p w14:paraId="4E01B8C4" w14:textId="77777777" w:rsidR="00D8238E" w:rsidRPr="0009750F" w:rsidRDefault="00D8238E" w:rsidP="00EE1FED">
      <w:pPr>
        <w:suppressAutoHyphens/>
        <w:spacing w:after="0"/>
        <w:rPr>
          <w:sz w:val="16"/>
          <w:szCs w:val="16"/>
        </w:rPr>
      </w:pPr>
    </w:p>
    <w:p w14:paraId="331A0EF2" w14:textId="5C286FF7" w:rsidR="00315CED" w:rsidRPr="00EE1FED" w:rsidRDefault="00D8238E" w:rsidP="00F26127">
      <w:pPr>
        <w:suppressAutoHyphens/>
        <w:spacing w:after="0" w:line="0" w:lineRule="atLeast"/>
        <w:rPr>
          <w:sz w:val="12"/>
          <w:szCs w:val="12"/>
        </w:rPr>
      </w:pPr>
      <w:r>
        <w:t>Mit einem Festakt i</w:t>
      </w:r>
      <w:r w:rsidR="00AF42B9">
        <w:t xml:space="preserve">n der Alten Handelsbörse </w:t>
      </w:r>
      <w:r w:rsidR="00ED3B0C">
        <w:t>wurde</w:t>
      </w:r>
      <w:r>
        <w:t xml:space="preserve"> heute </w:t>
      </w:r>
      <w:r w:rsidRPr="00CE29E2">
        <w:t>der</w:t>
      </w:r>
      <w:r w:rsidR="005E572C" w:rsidRPr="00CE29E2">
        <w:t xml:space="preserve"> </w:t>
      </w:r>
      <w:r w:rsidR="00282EFD" w:rsidRPr="004E4B45">
        <w:t>diesjährig</w:t>
      </w:r>
      <w:r w:rsidR="00B54BAF">
        <w:t>e,</w:t>
      </w:r>
      <w:r w:rsidRPr="004E4B45">
        <w:t xml:space="preserve"> mit </w:t>
      </w:r>
      <w:r w:rsidR="00282EFD" w:rsidRPr="004E4B45">
        <w:t xml:space="preserve">insgesamt </w:t>
      </w:r>
      <w:r w:rsidR="0058143F">
        <w:t>1</w:t>
      </w:r>
      <w:r w:rsidR="004E4B45" w:rsidRPr="004E4B45">
        <w:t>0</w:t>
      </w:r>
      <w:r w:rsidR="00F04FB4" w:rsidRPr="004E4B45">
        <w:t>.</w:t>
      </w:r>
      <w:r w:rsidR="004E4B45" w:rsidRPr="004E4B45">
        <w:t>000</w:t>
      </w:r>
      <w:r w:rsidRPr="004E4B45">
        <w:t xml:space="preserve"> Euro</w:t>
      </w:r>
      <w:r>
        <w:t xml:space="preserve"> dotierte Leipziger</w:t>
      </w:r>
      <w:r w:rsidR="00B54BAF">
        <w:t xml:space="preserve"> </w:t>
      </w:r>
      <w:r>
        <w:t>Wissenschaftspreis ve</w:t>
      </w:r>
      <w:r w:rsidR="005E572C">
        <w:t>rliehen.</w:t>
      </w:r>
      <w:r w:rsidR="00352330">
        <w:t xml:space="preserve"> In diesem Jahr geht d</w:t>
      </w:r>
      <w:r w:rsidRPr="00CE29E2">
        <w:t>ie Auszeichnung</w:t>
      </w:r>
      <w:r w:rsidR="00AF42B9">
        <w:t xml:space="preserve"> an</w:t>
      </w:r>
      <w:r>
        <w:t xml:space="preserve"> </w:t>
      </w:r>
      <w:r w:rsidR="00352330">
        <w:t xml:space="preserve">Prof. Dr. Christian Wirth, </w:t>
      </w:r>
      <w:r w:rsidR="00315CED" w:rsidRPr="00800D61">
        <w:t>Sprecher des Deutschen Zentrums für integrative Biodiversitätsforschung</w:t>
      </w:r>
      <w:r w:rsidR="00315CED">
        <w:t xml:space="preserve"> (iDiv) Halle-Jena-Leipzig, Professor für spezielle Botanik und funktionelle Biodiversität an der</w:t>
      </w:r>
      <w:r w:rsidR="00315CED" w:rsidRPr="00800D61">
        <w:t xml:space="preserve"> Universität Leipzig</w:t>
      </w:r>
      <w:r w:rsidR="00315CED">
        <w:t xml:space="preserve"> und Max-Planck-Fellow am Max-Planck-Institut für Biogeochemie in Jena.</w:t>
      </w:r>
    </w:p>
    <w:p w14:paraId="09BC284B" w14:textId="77777777" w:rsidR="00315CED" w:rsidRPr="00EE1FED" w:rsidRDefault="00315CED" w:rsidP="00F26127">
      <w:pPr>
        <w:suppressAutoHyphens/>
        <w:spacing w:after="0" w:line="0" w:lineRule="atLeast"/>
        <w:rPr>
          <w:sz w:val="12"/>
          <w:szCs w:val="12"/>
        </w:rPr>
      </w:pPr>
    </w:p>
    <w:p w14:paraId="12627893" w14:textId="052E0C6A" w:rsidR="00944915" w:rsidRDefault="00683317" w:rsidP="00F26127">
      <w:pPr>
        <w:tabs>
          <w:tab w:val="left" w:pos="1418"/>
        </w:tabs>
        <w:suppressAutoHyphens/>
        <w:spacing w:after="0" w:line="0" w:lineRule="atLeast"/>
      </w:pPr>
      <w:r>
        <w:t xml:space="preserve">Der Preis, </w:t>
      </w:r>
      <w:r w:rsidR="00D8238E">
        <w:t>der regelmäßig von der Stadt Leipzig, der Universität Leipzig und von der Sächsischen Akademie der Wissenscha</w:t>
      </w:r>
      <w:r>
        <w:t>ften zu Leipzig verliehen wird,</w:t>
      </w:r>
      <w:r w:rsidR="00D8238E">
        <w:t xml:space="preserve"> prämiert Arbeit</w:t>
      </w:r>
      <w:r w:rsidR="001075A6">
        <w:t>en</w:t>
      </w:r>
      <w:r w:rsidR="00D8238E">
        <w:t xml:space="preserve">, die höchsten </w:t>
      </w:r>
      <w:r w:rsidR="00D8238E" w:rsidRPr="00DD64CA">
        <w:t>wissenschaftlichen Ansprüchen genüg</w:t>
      </w:r>
      <w:r w:rsidR="001075A6" w:rsidRPr="00DD64CA">
        <w:t>en</w:t>
      </w:r>
      <w:r w:rsidR="00D8238E" w:rsidRPr="00DD64CA">
        <w:t xml:space="preserve"> und Leipzigs Ruf als Stadt der Wissenschaften mit einer national und international gewichtigen Forschungs- und Bildungslandschaft fest</w:t>
      </w:r>
      <w:r w:rsidR="00E4222D" w:rsidRPr="00DD64CA">
        <w:t>ig</w:t>
      </w:r>
      <w:r w:rsidR="001075A6" w:rsidRPr="00DD64CA">
        <w:t>en</w:t>
      </w:r>
      <w:r w:rsidR="00E4222D" w:rsidRPr="00DD64CA">
        <w:t>.</w:t>
      </w:r>
      <w:r w:rsidR="00D8238E" w:rsidRPr="00DD64CA">
        <w:t xml:space="preserve"> </w:t>
      </w:r>
      <w:r w:rsidR="00944915" w:rsidRPr="00DD64CA">
        <w:t>Leipzigs Oberbürgermeister Burkhard Jung dazu: "</w:t>
      </w:r>
      <w:r w:rsidR="00DD64CA" w:rsidRPr="00DD64CA">
        <w:rPr>
          <w:rFonts w:cs="Arial"/>
        </w:rPr>
        <w:t xml:space="preserve">Mit Professor Christian Wirth ehren wir in diesem Jahr einen herausragenden Wissenschaftler, der das Anliegen des Leipziger Wissenschaftspreises im besten Sinne verkörpert: Als Sprecher des Deutschen Zentrums für integrative Biodiversitätsforschung hat Christian Wirth einen Leuchtturm exzellenter Wissenschaft in unserer Stadt etabliert, der den Ruf Leipzigs als Stadt der Wissenschaften in die Welt hinausträgt und zugleich viele kluge Köpfe nach Leipzig </w:t>
      </w:r>
      <w:r w:rsidR="00ED3B0C">
        <w:rPr>
          <w:rFonts w:cs="Arial"/>
        </w:rPr>
        <w:t>lockt</w:t>
      </w:r>
      <w:r w:rsidR="00DD64CA" w:rsidRPr="00DD64CA">
        <w:rPr>
          <w:rFonts w:cs="Arial"/>
        </w:rPr>
        <w:t>. Mit dem iDiv, dem Botanischen Garten oder dem Leipziger Auwaldkran gelingt es Christian Wirth zudem, die Forschung zur biologischen Vielfalt in unsere Stadtgesellschaft zu vermitteln und viele Menschen für dieses hochaktuelle Thema zu begeistern.</w:t>
      </w:r>
      <w:r w:rsidR="00944915" w:rsidRPr="00DD64CA">
        <w:t>"</w:t>
      </w:r>
    </w:p>
    <w:p w14:paraId="66B86323" w14:textId="77777777" w:rsidR="002E3C42" w:rsidRPr="009704EF" w:rsidRDefault="002E3C42" w:rsidP="002E3C42">
      <w:pPr>
        <w:suppressAutoHyphens/>
        <w:spacing w:after="0" w:line="0" w:lineRule="atLeast"/>
        <w:rPr>
          <w:sz w:val="12"/>
          <w:szCs w:val="12"/>
        </w:rPr>
      </w:pPr>
    </w:p>
    <w:p w14:paraId="4AC01759" w14:textId="77777777" w:rsidR="002E3C42" w:rsidRPr="009704EF" w:rsidRDefault="002E3C42" w:rsidP="002E3C42">
      <w:pPr>
        <w:suppressAutoHyphens/>
        <w:spacing w:after="0" w:line="0" w:lineRule="atLeast"/>
      </w:pPr>
      <w:r w:rsidRPr="009704EF">
        <w:t>"Die Jury des Leipziger Wissenschaftspreises 2022 hatte wie immer eine besonders schöne und zugleich schwierige Aufgabe, galt es doch unter</w:t>
      </w:r>
      <w:r w:rsidR="00E20E0C" w:rsidRPr="009704EF">
        <w:t xml:space="preserve"> den hochkarätigen eingereichten Vorschlägen </w:t>
      </w:r>
      <w:r w:rsidRPr="009704EF">
        <w:t xml:space="preserve">auszuwählen. </w:t>
      </w:r>
      <w:r w:rsidR="00D16A62" w:rsidRPr="009704EF">
        <w:t>Mit Christian Wirth wird nun ein</w:t>
      </w:r>
      <w:r w:rsidRPr="009704EF">
        <w:t xml:space="preserve"> Wissenschaftler</w:t>
      </w:r>
      <w:r w:rsidR="00D16A62" w:rsidRPr="009704EF">
        <w:t xml:space="preserve"> geehrt, </w:t>
      </w:r>
      <w:r w:rsidRPr="009704EF">
        <w:t xml:space="preserve">der sich </w:t>
      </w:r>
      <w:r w:rsidR="00D16A62" w:rsidRPr="009704EF">
        <w:t xml:space="preserve">nicht nur in Leipzig, sondern auch weltweit hochverdient macht mit </w:t>
      </w:r>
      <w:r w:rsidR="00E20E0C" w:rsidRPr="009704EF">
        <w:t>richtungsweisender</w:t>
      </w:r>
      <w:r w:rsidR="00D16A62" w:rsidRPr="009704EF">
        <w:t xml:space="preserve"> Forschung auf dem Gebiet der Biodiversität und damit</w:t>
      </w:r>
      <w:r w:rsidR="00E20E0C" w:rsidRPr="009704EF">
        <w:t xml:space="preserve"> einen wichtigen Beitrag für </w:t>
      </w:r>
      <w:r w:rsidR="00911034" w:rsidRPr="009704EF">
        <w:t>mehr Nachhaltigkeit und Naturschutz</w:t>
      </w:r>
      <w:r w:rsidR="00E20E0C" w:rsidRPr="009704EF">
        <w:t xml:space="preserve"> leistet.</w:t>
      </w:r>
      <w:r w:rsidRPr="009704EF">
        <w:t>" – so der Präsident der Sächsischen Akademie der Wissenschaften zu Leipzig, Prof. Dr. Hans Wiesmeth</w:t>
      </w:r>
      <w:r w:rsidR="00D16A62" w:rsidRPr="009704EF">
        <w:t xml:space="preserve"> zur Auswahl des Preisträgers</w:t>
      </w:r>
      <w:r w:rsidRPr="009704EF">
        <w:t>.</w:t>
      </w:r>
    </w:p>
    <w:p w14:paraId="464C7ECF" w14:textId="77777777" w:rsidR="00F26127" w:rsidRPr="00F26127" w:rsidRDefault="00F26127" w:rsidP="00F26127">
      <w:pPr>
        <w:tabs>
          <w:tab w:val="left" w:pos="1418"/>
        </w:tabs>
        <w:suppressAutoHyphens/>
        <w:spacing w:after="0" w:line="0" w:lineRule="atLeast"/>
        <w:rPr>
          <w:sz w:val="12"/>
          <w:szCs w:val="12"/>
        </w:rPr>
      </w:pPr>
    </w:p>
    <w:p w14:paraId="7FA99DFE" w14:textId="77777777" w:rsidR="00D93311" w:rsidRPr="00EE1FED" w:rsidRDefault="00F26127" w:rsidP="00F26127">
      <w:pPr>
        <w:suppressAutoHyphens/>
        <w:spacing w:after="0" w:line="0" w:lineRule="atLeast"/>
        <w:rPr>
          <w:sz w:val="12"/>
          <w:szCs w:val="12"/>
        </w:rPr>
      </w:pPr>
      <w:r w:rsidRPr="0042475E">
        <w:t>"Wir ehren Prof. Dr. Christian Wirth für seine herausragenden Leistungen auf dem Gebiet der ‚Integrativen Biodiversitätsforschung‘. Diese neue Forschungsdisziplin wurde visionär durch sein wissenschaftliches Engagement geprägt. Prof. Dr. Christian Wirth erarbeitete sich den Ruf als weltweit führender Wissenschaftler auf dem Fachgebiet der Biodiversität. Die Veröffentlichungen des Weltklimarats und des Weltbiodiversitätsrats sowie die Verhandlungen im Rahmen der Weltklimakonferenz in Glasgow (COP26) zeigen die Bedeutung seiner wissenschaftlichen Arbeit.</w:t>
      </w:r>
      <w:r>
        <w:t xml:space="preserve"> Zudem strahlt das internationale Renommee von Prof. Dr. Christian Wirth auf Leipzigs Ruf als Stadt der Wissenschaften aus.</w:t>
      </w:r>
      <w:r w:rsidRPr="00153134">
        <w:rPr>
          <w:rFonts w:cs="Arial"/>
        </w:rPr>
        <w:t xml:space="preserve">", </w:t>
      </w:r>
      <w:r>
        <w:rPr>
          <w:rFonts w:cs="Arial"/>
        </w:rPr>
        <w:t xml:space="preserve">ergänzt </w:t>
      </w:r>
      <w:r>
        <w:t>Prof. Dr. Beate Schücking, Rektorin der Universität Leipzig</w:t>
      </w:r>
      <w:r w:rsidR="00DD11E2">
        <w:t xml:space="preserve"> bis 31. März 2022</w:t>
      </w:r>
      <w:r>
        <w:t xml:space="preserve">. </w:t>
      </w:r>
    </w:p>
    <w:p w14:paraId="291F0E77" w14:textId="77777777" w:rsidR="00D8238E" w:rsidRDefault="00D8238E" w:rsidP="00F26127">
      <w:pPr>
        <w:suppressAutoHyphens/>
        <w:spacing w:after="0" w:line="0" w:lineRule="atLeast"/>
        <w:rPr>
          <w:b/>
          <w:color w:val="808080"/>
          <w:sz w:val="28"/>
          <w:szCs w:val="28"/>
        </w:rPr>
      </w:pPr>
      <w:r>
        <w:br w:type="page"/>
      </w:r>
      <w:r>
        <w:rPr>
          <w:b/>
          <w:color w:val="808080"/>
          <w:sz w:val="28"/>
          <w:szCs w:val="28"/>
        </w:rPr>
        <w:lastRenderedPageBreak/>
        <w:t>Hintergrundinformationen</w:t>
      </w:r>
    </w:p>
    <w:p w14:paraId="277AA201" w14:textId="77777777" w:rsidR="00D8238E" w:rsidRDefault="00D8238E" w:rsidP="00625D30">
      <w:pPr>
        <w:suppressAutoHyphens/>
      </w:pPr>
    </w:p>
    <w:p w14:paraId="26A5D1BD" w14:textId="77777777" w:rsidR="00D8238E" w:rsidRDefault="00D8238E" w:rsidP="00625D30">
      <w:pPr>
        <w:suppressAutoHyphens/>
        <w:rPr>
          <w:b/>
          <w:sz w:val="24"/>
          <w:szCs w:val="24"/>
        </w:rPr>
      </w:pPr>
      <w:r>
        <w:rPr>
          <w:b/>
          <w:sz w:val="24"/>
          <w:szCs w:val="24"/>
        </w:rPr>
        <w:t>Leipziger Wissenschaftspreis</w:t>
      </w:r>
    </w:p>
    <w:p w14:paraId="426BFD2D" w14:textId="77777777" w:rsidR="00D8238E" w:rsidRDefault="00D8238E" w:rsidP="00625D30">
      <w:pPr>
        <w:suppressAutoHyphens/>
      </w:pPr>
    </w:p>
    <w:p w14:paraId="43DC860F" w14:textId="77777777" w:rsidR="0022011B" w:rsidRDefault="004520D8" w:rsidP="00E22B13">
      <w:pPr>
        <w:suppressAutoHyphens/>
        <w:spacing w:after="0"/>
      </w:pPr>
      <w:r>
        <w:t>Leipzig ist eine Stadt der Wissenschaften und der Kultur mit einer reichen Forschungs-, Bildungs- und Wissenschaftslandschaft, die in der nationalen und internationalen Wissenschaft eine gewichtige Stimme hat. Der Leipziger Wissenschaftspreis soll dies öffentlich dokumentieren, indem er Arbeit</w:t>
      </w:r>
      <w:r w:rsidR="004E70F9">
        <w:t>en</w:t>
      </w:r>
      <w:r>
        <w:t xml:space="preserve"> prämiert, die höchsten wissenschaftlichen Ansprüchen genüg</w:t>
      </w:r>
      <w:r w:rsidR="004E70F9">
        <w:t>en</w:t>
      </w:r>
      <w:r>
        <w:t xml:space="preserve"> und Leipzigs Ruf als Stadt der Wissenschaften festig</w:t>
      </w:r>
      <w:r w:rsidR="004E70F9">
        <w:t>en</w:t>
      </w:r>
      <w:r>
        <w:t xml:space="preserve">. Der Leipziger Wissenschaftspreis wird von der Stadt Leipzig, der Universität Leipzig und der Sächsischen Akademie der Wissenschaften zu Leipzig verliehen. Er ist mit einem Preisgeld </w:t>
      </w:r>
      <w:r w:rsidRPr="004E4B45">
        <w:t xml:space="preserve">von </w:t>
      </w:r>
      <w:r w:rsidR="008F3AB2">
        <w:t>1</w:t>
      </w:r>
      <w:r w:rsidR="004E4B45" w:rsidRPr="004E4B45">
        <w:t>0</w:t>
      </w:r>
      <w:r w:rsidR="00F04FB4" w:rsidRPr="004E4B45">
        <w:t>.</w:t>
      </w:r>
      <w:r w:rsidR="004E4B45" w:rsidRPr="004E4B45">
        <w:t>000</w:t>
      </w:r>
      <w:r w:rsidRPr="004E4B45">
        <w:t xml:space="preserve"> Euro verbunden.</w:t>
      </w:r>
      <w:r>
        <w:t xml:space="preserve"> </w:t>
      </w:r>
      <w:r>
        <w:br/>
      </w:r>
      <w:r>
        <w:br/>
        <w:t>Über die Verleihung des Preises entscheidet eine Jury von neun Wissenschaftler</w:t>
      </w:r>
      <w:r w:rsidR="00E22B13">
        <w:t>:</w:t>
      </w:r>
      <w:r w:rsidR="00315CED">
        <w:t>innen</w:t>
      </w:r>
      <w:r>
        <w:t>. Die Jury arbeitet ehrenamtlich und hat eine Amtszeit von vier Jahren.</w:t>
      </w:r>
    </w:p>
    <w:p w14:paraId="7E0FB7B3" w14:textId="77777777" w:rsidR="00D8238E" w:rsidRDefault="00D8238E" w:rsidP="00625D30">
      <w:pPr>
        <w:suppressAutoHyphens/>
        <w:spacing w:after="0"/>
      </w:pPr>
      <w:r>
        <w:t>Die Jury für den Leipziger Wissenschaftspreis 20</w:t>
      </w:r>
      <w:r w:rsidR="0022011B">
        <w:t>22</w:t>
      </w:r>
      <w:r>
        <w:t xml:space="preserve"> bestand aus folgenden Mitgliedern:</w:t>
      </w:r>
    </w:p>
    <w:p w14:paraId="3C074E74" w14:textId="77777777" w:rsidR="0096259F" w:rsidRDefault="0096259F" w:rsidP="00625D30">
      <w:pPr>
        <w:suppressAutoHyphens/>
        <w:spacing w:after="0"/>
      </w:pPr>
    </w:p>
    <w:p w14:paraId="7F599EDD" w14:textId="77777777" w:rsidR="0022011B" w:rsidRDefault="0022011B" w:rsidP="00625D30">
      <w:pPr>
        <w:suppressAutoHyphens/>
        <w:spacing w:after="0"/>
      </w:pPr>
      <w:r>
        <w:t>- Prof. Gerald Fauth, Rektor der Hochschule für Musik und Theater "Felix Mendelssohn Bartholdy"</w:t>
      </w:r>
    </w:p>
    <w:p w14:paraId="2C30859D" w14:textId="77777777" w:rsidR="0022011B" w:rsidRDefault="0022011B" w:rsidP="00625D30">
      <w:pPr>
        <w:suppressAutoHyphens/>
        <w:spacing w:after="0"/>
      </w:pPr>
      <w:r>
        <w:t xml:space="preserve">- Prof. Dr. Wolfgang Huschner, Vizepräsident der Sächsischen Akademie der Wissenschaften zu </w:t>
      </w:r>
    </w:p>
    <w:p w14:paraId="5C829F4A" w14:textId="1C3B1E5E" w:rsidR="0022011B" w:rsidRDefault="0022011B" w:rsidP="00625D30">
      <w:pPr>
        <w:suppressAutoHyphens/>
        <w:spacing w:after="0"/>
      </w:pPr>
      <w:r>
        <w:t xml:space="preserve">  Leipzig</w:t>
      </w:r>
      <w:r>
        <w:br/>
        <w:t>- Prof. Dr. Jörg Kärger, Universität Leipzig</w:t>
      </w:r>
      <w:r>
        <w:br/>
        <w:t>- Dr. Torsten Loschke,</w:t>
      </w:r>
      <w:r w:rsidR="00ED3B0C">
        <w:t xml:space="preserve"> Leiter des Referats Wissenspolitik der </w:t>
      </w:r>
      <w:r>
        <w:t>Stadt Leipzig</w:t>
      </w:r>
      <w:r>
        <w:br/>
        <w:t>- Prof. Dr. Svante Pääbo, Direktor am Max-Planck-Institut für evolutionäre Anthropologie</w:t>
      </w:r>
      <w:r>
        <w:br/>
        <w:t>- Prof. Dr. Beate Schücking,</w:t>
      </w:r>
      <w:r w:rsidR="008D5102">
        <w:t xml:space="preserve"> </w:t>
      </w:r>
      <w:r>
        <w:t>Rektorin der Universität Leipzig</w:t>
      </w:r>
      <w:r w:rsidR="00DD11E2">
        <w:t xml:space="preserve"> (bis 31.03.2022)</w:t>
      </w:r>
      <w:r>
        <w:br/>
        <w:t xml:space="preserve">- Prof. Dr. Georg Teutsch, Wissenschaftlicher Geschäftsführer des Helmholtz-Zentrums für   </w:t>
      </w:r>
    </w:p>
    <w:p w14:paraId="1A25D01F" w14:textId="77777777" w:rsidR="0022011B" w:rsidRDefault="0022011B" w:rsidP="00625D30">
      <w:pPr>
        <w:suppressAutoHyphens/>
        <w:spacing w:after="0"/>
      </w:pPr>
      <w:r>
        <w:t xml:space="preserve">  Umweltforschung – UFZ</w:t>
      </w:r>
    </w:p>
    <w:p w14:paraId="37AE00DD" w14:textId="77777777" w:rsidR="00D8238E" w:rsidRDefault="0022011B" w:rsidP="00625D30">
      <w:pPr>
        <w:suppressAutoHyphens/>
        <w:spacing w:after="0"/>
      </w:pPr>
      <w:r>
        <w:t>- Prof. Dr. Hans Wiesmeth, Präsident der Sächsischen Akademie der Wissenschaften zu Leipzig</w:t>
      </w:r>
    </w:p>
    <w:p w14:paraId="296402B1" w14:textId="77777777" w:rsidR="0022011B" w:rsidRDefault="0022011B" w:rsidP="00625D30">
      <w:pPr>
        <w:suppressAutoHyphens/>
        <w:spacing w:after="0"/>
      </w:pPr>
    </w:p>
    <w:p w14:paraId="7CC8030F" w14:textId="77777777" w:rsidR="00D8238E" w:rsidRDefault="00D8238E" w:rsidP="00625D30">
      <w:pPr>
        <w:suppressAutoHyphens/>
        <w:spacing w:after="0"/>
      </w:pPr>
      <w:r>
        <w:t>Bisherige Preisträger</w:t>
      </w:r>
      <w:r w:rsidR="00E22B13">
        <w:t xml:space="preserve">:innen </w:t>
      </w:r>
      <w:r>
        <w:t>des Leipziger Wissenschaftspreises:</w:t>
      </w:r>
    </w:p>
    <w:p w14:paraId="202A5096" w14:textId="77777777" w:rsidR="004520D8" w:rsidRDefault="00D8238E" w:rsidP="00625D30">
      <w:pPr>
        <w:pStyle w:val="HTMLVorformatiert"/>
        <w:suppressAutoHyphens/>
        <w:rPr>
          <w:rFonts w:cs="Times New Roman"/>
          <w:szCs w:val="24"/>
        </w:rPr>
      </w:pPr>
      <w:r>
        <w:rPr>
          <w:rFonts w:cs="Times New Roman"/>
          <w:szCs w:val="24"/>
        </w:rPr>
        <w:t xml:space="preserve">2001: Nationalatlas Bundesrepublik Deutschland des Instituts für Länderkunde Leipzig, </w:t>
      </w:r>
    </w:p>
    <w:p w14:paraId="126240F8" w14:textId="77777777" w:rsidR="00D8238E" w:rsidRDefault="00FE2AC1" w:rsidP="00625D30">
      <w:pPr>
        <w:pStyle w:val="HTMLVorformatiert"/>
        <w:suppressAutoHyphens/>
        <w:rPr>
          <w:rFonts w:cs="Times New Roman"/>
          <w:szCs w:val="24"/>
        </w:rPr>
      </w:pPr>
      <w:r>
        <w:t xml:space="preserve">          </w:t>
      </w:r>
      <w:r w:rsidR="00D8238E">
        <w:t>heute: Leibniz-Institut für Länderkunde Leipzig</w:t>
      </w:r>
    </w:p>
    <w:p w14:paraId="5E631F97" w14:textId="77777777" w:rsidR="00D8238E" w:rsidRDefault="00D8238E" w:rsidP="00625D30">
      <w:pPr>
        <w:suppressAutoHyphens/>
        <w:spacing w:after="0"/>
      </w:pPr>
      <w:r>
        <w:t>2003: Prof. Dr. Svante Pääbo, Max-Planck-Institut für evolutionäre Anthropologie</w:t>
      </w:r>
    </w:p>
    <w:p w14:paraId="1BBFD839" w14:textId="77777777" w:rsidR="00D8238E" w:rsidRDefault="00D8238E" w:rsidP="00625D30">
      <w:pPr>
        <w:suppressAutoHyphens/>
        <w:spacing w:after="0"/>
      </w:pPr>
      <w:r>
        <w:t>2006: Prof. Dr. Jürgen Haase, Leibniz-Institut für Festkörper- und Werkstoffforschung Dresden,</w:t>
      </w:r>
    </w:p>
    <w:p w14:paraId="29D6B98E" w14:textId="77777777" w:rsidR="00D8238E" w:rsidRDefault="00FE2AC1" w:rsidP="00625D30">
      <w:pPr>
        <w:suppressAutoHyphens/>
        <w:spacing w:after="0"/>
      </w:pPr>
      <w:r>
        <w:t xml:space="preserve">          </w:t>
      </w:r>
      <w:r w:rsidR="00D8238E">
        <w:t xml:space="preserve">heute: </w:t>
      </w:r>
      <w:r w:rsidR="00F04FB4">
        <w:t>Dekan der Fakultät für Physik und Geowissenschaften an der Universität Leipzig</w:t>
      </w:r>
    </w:p>
    <w:p w14:paraId="2D9954EE" w14:textId="77777777" w:rsidR="00D8238E" w:rsidRDefault="00D8238E" w:rsidP="00625D30">
      <w:pPr>
        <w:suppressAutoHyphens/>
        <w:spacing w:after="0"/>
      </w:pPr>
      <w:r>
        <w:t>2009: Prof. Dr. Frank Zöllner, Universität Leipzig, Institut für Kunstgeschichte</w:t>
      </w:r>
    </w:p>
    <w:p w14:paraId="6E5BE7DA" w14:textId="77777777" w:rsidR="00D8238E" w:rsidRDefault="00D8238E" w:rsidP="00625D30">
      <w:pPr>
        <w:suppressAutoHyphens/>
        <w:spacing w:after="0"/>
      </w:pPr>
      <w:r>
        <w:t>2011: Prof. Dr. Marius Grundmann, Universität Leipzig, Institut für Experimentelle Physik II</w:t>
      </w:r>
    </w:p>
    <w:p w14:paraId="56DA9BA4" w14:textId="77777777" w:rsidR="00F201B8" w:rsidRDefault="004520D8" w:rsidP="00F201B8">
      <w:pPr>
        <w:suppressAutoHyphens/>
      </w:pPr>
      <w:r>
        <w:t xml:space="preserve">2013: Prof. Dr. Dan Diner, Hebräische Universität Jerusalem, ehem. Simon-Dubnow-Institut für </w:t>
      </w:r>
      <w:r>
        <w:br/>
      </w:r>
      <w:r w:rsidR="00FE2AC1">
        <w:t xml:space="preserve">          </w:t>
      </w:r>
      <w:r>
        <w:t>jüdische Geschichte und Kul</w:t>
      </w:r>
      <w:r w:rsidR="00683317">
        <w:t>tur an der Universität Leipzig</w:t>
      </w:r>
      <w:r w:rsidR="00FE2AC1">
        <w:t xml:space="preserve">, heute: </w:t>
      </w:r>
      <w:r w:rsidR="00FE2AC1" w:rsidRPr="00FE2AC1">
        <w:t>Leibniz-Institut für jüdische</w:t>
      </w:r>
      <w:r w:rsidR="00FE2AC1">
        <w:br/>
        <w:t xml:space="preserve">          </w:t>
      </w:r>
      <w:r w:rsidR="00FE2AC1" w:rsidRPr="00FE2AC1">
        <w:t>Geschichte und Kultur –</w:t>
      </w:r>
      <w:r w:rsidR="00FE2AC1">
        <w:t xml:space="preserve"> Simon Dubnow </w:t>
      </w:r>
      <w:r w:rsidR="008F3AB2">
        <w:br/>
        <w:t xml:space="preserve">2016: </w:t>
      </w:r>
      <w:r w:rsidR="008F3AB2" w:rsidRPr="008F3AB2">
        <w:t>Prof. Dr. Annette G. Beck-Sickinger</w:t>
      </w:r>
      <w:r w:rsidR="008F3AB2">
        <w:t>, Professorin für Bioorganische Chemie/Biochemie</w:t>
      </w:r>
      <w:r w:rsidR="008F3AB2">
        <w:br/>
      </w:r>
      <w:r w:rsidR="00FE2AC1">
        <w:t xml:space="preserve">          </w:t>
      </w:r>
      <w:r w:rsidR="008F3AB2">
        <w:t xml:space="preserve">an der Universität Leipzig und </w:t>
      </w:r>
      <w:r w:rsidR="008F3AB2" w:rsidRPr="008F3AB2">
        <w:t>Prof. Dr. Manfred Rudersdorf</w:t>
      </w:r>
      <w:r w:rsidR="00FE2AC1">
        <w:t>, Professor für Geschichte der</w:t>
      </w:r>
      <w:r w:rsidR="008F3AB2">
        <w:br/>
      </w:r>
      <w:r w:rsidR="00FE2AC1">
        <w:t xml:space="preserve">          </w:t>
      </w:r>
      <w:r w:rsidR="008F3AB2">
        <w:t>Frühen Neuzeit an der Universität Leipzig</w:t>
      </w:r>
      <w:r w:rsidR="00F201B8">
        <w:br/>
        <w:t>2019: Prof. Dr. Evamarie Hey-Hawkins, Professorin für Anorganische Chemie an der Universität</w:t>
      </w:r>
      <w:r w:rsidR="00F201B8">
        <w:br/>
        <w:t xml:space="preserve">          Leipzig, und Prof. Dr. Frank-Dieter Kopinke, Leiter des Departments Technische Umweltchemie</w:t>
      </w:r>
      <w:r w:rsidR="00F201B8">
        <w:br/>
        <w:t xml:space="preserve">          am Helmholtz-Zentrum für Umweltforschung (UFZ)</w:t>
      </w:r>
    </w:p>
    <w:p w14:paraId="45FB9879" w14:textId="77777777" w:rsidR="004C5DB8" w:rsidRDefault="00D8238E" w:rsidP="004C5DB8">
      <w:pPr>
        <w:suppressAutoHyphens/>
        <w:rPr>
          <w:rFonts w:cs="Arial"/>
          <w:b/>
          <w:bCs/>
          <w:sz w:val="22"/>
          <w:szCs w:val="22"/>
        </w:rPr>
      </w:pPr>
      <w:r>
        <w:br w:type="page"/>
      </w:r>
      <w:r>
        <w:rPr>
          <w:b/>
          <w:sz w:val="24"/>
          <w:szCs w:val="24"/>
        </w:rPr>
        <w:lastRenderedPageBreak/>
        <w:t>Preisträger 20</w:t>
      </w:r>
      <w:r w:rsidR="00321FFD">
        <w:rPr>
          <w:b/>
          <w:sz w:val="24"/>
          <w:szCs w:val="24"/>
        </w:rPr>
        <w:t>22</w:t>
      </w:r>
      <w:r>
        <w:rPr>
          <w:b/>
          <w:sz w:val="24"/>
          <w:szCs w:val="24"/>
        </w:rPr>
        <w:t xml:space="preserve"> </w:t>
      </w:r>
      <w:r w:rsidR="004C5DB8">
        <w:rPr>
          <w:b/>
          <w:sz w:val="24"/>
          <w:szCs w:val="24"/>
        </w:rPr>
        <w:br/>
      </w:r>
    </w:p>
    <w:p w14:paraId="43DBC52D" w14:textId="654B580B" w:rsidR="00D8238E" w:rsidRPr="00321FFD" w:rsidRDefault="00C30645" w:rsidP="004C5DB8">
      <w:pPr>
        <w:suppressAutoHyphens/>
        <w:rPr>
          <w:rFonts w:cs="Arial"/>
          <w:b/>
          <w:bCs/>
          <w:sz w:val="22"/>
          <w:szCs w:val="22"/>
        </w:rPr>
      </w:pPr>
      <w:r>
        <w:rPr>
          <w:noProof/>
        </w:rPr>
        <w:pict w14:anchorId="481CFF38">
          <v:shape id="_x0000_s2138" type="#_x0000_t202" style="position:absolute;margin-left:189.95pt;margin-top:11.1pt;width:300.15pt;height:121pt;z-index:3" filled="f" stroked="f">
            <v:textbox style="mso-next-textbox:#_x0000_s2138">
              <w:txbxContent>
                <w:p w14:paraId="47DFFE61" w14:textId="77777777" w:rsidR="00D8238E" w:rsidRPr="00EF28F5" w:rsidRDefault="00D8238E">
                  <w:pPr>
                    <w:autoSpaceDE w:val="0"/>
                    <w:autoSpaceDN w:val="0"/>
                    <w:adjustRightInd w:val="0"/>
                    <w:spacing w:after="0" w:line="240" w:lineRule="auto"/>
                    <w:rPr>
                      <w:rFonts w:cs="Arial"/>
                      <w:lang w:val="de-AT"/>
                    </w:rPr>
                  </w:pPr>
                </w:p>
                <w:p w14:paraId="772EB42A" w14:textId="17E39806" w:rsidR="004520D8" w:rsidRPr="004520D8" w:rsidRDefault="00800D61">
                  <w:pPr>
                    <w:autoSpaceDE w:val="0"/>
                    <w:autoSpaceDN w:val="0"/>
                    <w:adjustRightInd w:val="0"/>
                    <w:spacing w:after="0" w:line="240" w:lineRule="auto"/>
                    <w:rPr>
                      <w:sz w:val="6"/>
                      <w:szCs w:val="6"/>
                    </w:rPr>
                  </w:pPr>
                  <w:r w:rsidRPr="00EF28F5">
                    <w:t>Sprecher des Deutschen Zentrums für integrative Biodiversitätsforschung</w:t>
                  </w:r>
                  <w:r w:rsidR="00D132D0" w:rsidRPr="00EF28F5">
                    <w:t xml:space="preserve"> (iDiv)</w:t>
                  </w:r>
                  <w:r w:rsidR="00CF3376" w:rsidRPr="00EF28F5">
                    <w:t xml:space="preserve"> Halle-Jena-Leipzig</w:t>
                  </w:r>
                  <w:r w:rsidRPr="00EF28F5">
                    <w:t xml:space="preserve">; </w:t>
                  </w:r>
                  <w:r w:rsidR="00CF3376" w:rsidRPr="00EF28F5">
                    <w:t xml:space="preserve">Professor für spezielle </w:t>
                  </w:r>
                  <w:r w:rsidR="00EF28F5">
                    <w:br/>
                  </w:r>
                  <w:r w:rsidR="00CF3376" w:rsidRPr="00EF28F5">
                    <w:t>Botanik und funktionelle Biodiversität an der</w:t>
                  </w:r>
                  <w:r w:rsidRPr="00EF28F5">
                    <w:t xml:space="preserve"> Universität Leipzig</w:t>
                  </w:r>
                  <w:r w:rsidR="00CF3376" w:rsidRPr="00EF28F5">
                    <w:t>; Max-Planck-Fellow am Max-Planck-Institut für Biogeochemie, Jena</w:t>
                  </w:r>
                  <w:r w:rsidR="004520D8">
                    <w:rPr>
                      <w:sz w:val="6"/>
                      <w:szCs w:val="6"/>
                    </w:rPr>
                    <w:br/>
                  </w:r>
                  <w:r w:rsidR="004520D8">
                    <w:rPr>
                      <w:sz w:val="6"/>
                      <w:szCs w:val="6"/>
                    </w:rPr>
                    <w:br/>
                  </w:r>
                  <w:r w:rsidR="004520D8">
                    <w:rPr>
                      <w:sz w:val="6"/>
                      <w:szCs w:val="6"/>
                    </w:rPr>
                    <w:br/>
                  </w:r>
                </w:p>
              </w:txbxContent>
            </v:textbox>
          </v:shape>
        </w:pict>
      </w:r>
      <w:r w:rsidR="004520D8" w:rsidRPr="00321FFD">
        <w:rPr>
          <w:rFonts w:cs="Arial"/>
          <w:b/>
          <w:bCs/>
          <w:sz w:val="22"/>
          <w:szCs w:val="22"/>
        </w:rPr>
        <w:t xml:space="preserve">Prof. Dr. </w:t>
      </w:r>
      <w:r w:rsidR="00321FFD" w:rsidRPr="00321FFD">
        <w:rPr>
          <w:rFonts w:cs="Arial"/>
          <w:b/>
          <w:bCs/>
          <w:sz w:val="22"/>
          <w:szCs w:val="22"/>
        </w:rPr>
        <w:t>Christian Wi</w:t>
      </w:r>
      <w:r w:rsidR="00321FFD">
        <w:rPr>
          <w:rFonts w:cs="Arial"/>
          <w:b/>
          <w:bCs/>
          <w:sz w:val="22"/>
          <w:szCs w:val="22"/>
        </w:rPr>
        <w:t>rth</w:t>
      </w:r>
    </w:p>
    <w:p w14:paraId="612833AD" w14:textId="1C5789BA" w:rsidR="00D8238E" w:rsidRDefault="00C30645" w:rsidP="00625D30">
      <w:pPr>
        <w:pStyle w:val="Textkrper2"/>
        <w:suppressAutoHyphens/>
        <w:jc w:val="left"/>
        <w:rPr>
          <w:rFonts w:cs="Arial"/>
          <w:b/>
          <w:bCs/>
          <w:sz w:val="18"/>
          <w:szCs w:val="18"/>
        </w:rPr>
      </w:pPr>
      <w:r>
        <w:rPr>
          <w:noProof/>
        </w:rPr>
        <w:pict w14:anchorId="44C73704">
          <v:shape id="_x0000_s2144" type="#_x0000_t75" style="position:absolute;margin-left:0;margin-top:55.5pt;width:184.45pt;height:103.85pt;z-index:4;mso-position-horizontal-relative:margin;mso-position-vertical-relative:margin">
            <v:imagedata r:id="rId11" o:title="Wirth01"/>
            <w10:wrap type="square" anchorx="margin" anchory="margin"/>
          </v:shape>
        </w:pict>
      </w:r>
    </w:p>
    <w:p w14:paraId="5E535601" w14:textId="346FE6B2" w:rsidR="00B617CB" w:rsidRDefault="00625D30" w:rsidP="00625D30">
      <w:pPr>
        <w:pStyle w:val="Textkrper2"/>
        <w:suppressAutoHyphens/>
        <w:spacing w:line="240" w:lineRule="auto"/>
        <w:jc w:val="left"/>
        <w:rPr>
          <w:rFonts w:cs="Arial"/>
          <w:bCs/>
          <w:u w:val="single"/>
        </w:rPr>
      </w:pPr>
      <w:r>
        <w:rPr>
          <w:rFonts w:cs="Arial"/>
          <w:bCs/>
          <w:u w:val="single"/>
        </w:rPr>
        <w:br/>
      </w:r>
    </w:p>
    <w:p w14:paraId="3E173C41" w14:textId="77777777" w:rsidR="00B617CB" w:rsidRDefault="00B617CB" w:rsidP="00625D30">
      <w:pPr>
        <w:pStyle w:val="Textkrper2"/>
        <w:suppressAutoHyphens/>
        <w:spacing w:line="240" w:lineRule="auto"/>
        <w:jc w:val="left"/>
        <w:rPr>
          <w:rFonts w:cs="Arial"/>
          <w:bCs/>
          <w:u w:val="single"/>
        </w:rPr>
      </w:pPr>
    </w:p>
    <w:p w14:paraId="1C6F65ED" w14:textId="5D0D1D88" w:rsidR="00B617CB" w:rsidRDefault="00C30645" w:rsidP="00625D30">
      <w:pPr>
        <w:pStyle w:val="Textkrper2"/>
        <w:suppressAutoHyphens/>
        <w:spacing w:line="240" w:lineRule="auto"/>
        <w:jc w:val="left"/>
        <w:rPr>
          <w:rFonts w:cs="Arial"/>
          <w:bCs/>
          <w:u w:val="single"/>
        </w:rPr>
      </w:pPr>
      <w:r>
        <w:rPr>
          <w:noProof/>
        </w:rPr>
        <w:pict w14:anchorId="4E2A0D23">
          <v:shape id="Textfeld 2" o:spid="_x0000_s2145" type="#_x0000_t202" style="position:absolute;margin-left:-200.1pt;margin-top:22.05pt;width:181.3pt;height:27.2pt;z-index:1;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stroked="f">
            <v:textbox style="mso-fit-shape-to-text:t">
              <w:txbxContent>
                <w:p w14:paraId="45CB0702" w14:textId="23DA64E1" w:rsidR="004C5DB8" w:rsidRPr="00703423" w:rsidRDefault="004C5DB8">
                  <w:pPr>
                    <w:rPr>
                      <w:rFonts w:cs="Arial"/>
                      <w:color w:val="808080"/>
                      <w:sz w:val="14"/>
                      <w:szCs w:val="14"/>
                    </w:rPr>
                  </w:pPr>
                  <w:r w:rsidRPr="00703423">
                    <w:rPr>
                      <w:rFonts w:cs="Arial"/>
                      <w:color w:val="808080"/>
                      <w:sz w:val="14"/>
                      <w:szCs w:val="14"/>
                    </w:rPr>
                    <w:t xml:space="preserve">Foto: </w:t>
                  </w:r>
                  <w:r w:rsidRPr="00703423">
                    <w:rPr>
                      <w:rFonts w:cs="Arial"/>
                      <w:color w:val="808080"/>
                      <w:sz w:val="14"/>
                      <w:szCs w:val="14"/>
                      <w:lang w:eastAsia="en-US"/>
                    </w:rPr>
                    <w:t>Dorte von Stünzner</w:t>
                  </w:r>
                </w:p>
              </w:txbxContent>
            </v:textbox>
            <w10:wrap type="square"/>
          </v:shape>
        </w:pict>
      </w:r>
    </w:p>
    <w:p w14:paraId="78A6068B" w14:textId="74A0EF66" w:rsidR="00E22B13" w:rsidRDefault="00E22B13" w:rsidP="00625D30">
      <w:pPr>
        <w:pStyle w:val="Textkrper2"/>
        <w:suppressAutoHyphens/>
        <w:spacing w:line="240" w:lineRule="auto"/>
        <w:jc w:val="left"/>
        <w:rPr>
          <w:rFonts w:cs="Arial"/>
          <w:bCs/>
          <w:u w:val="single"/>
        </w:rPr>
      </w:pPr>
    </w:p>
    <w:p w14:paraId="1455ED59" w14:textId="158F86B9" w:rsidR="00625D30" w:rsidRDefault="00B617CB" w:rsidP="004C5DB8">
      <w:pPr>
        <w:pStyle w:val="Textkrper2"/>
        <w:suppressAutoHyphens/>
        <w:spacing w:line="240" w:lineRule="auto"/>
        <w:ind w:firstLine="720"/>
        <w:jc w:val="left"/>
        <w:rPr>
          <w:rFonts w:cs="Arial"/>
          <w:bCs/>
          <w:u w:val="single"/>
        </w:rPr>
      </w:pPr>
      <w:r>
        <w:rPr>
          <w:rFonts w:cs="Arial"/>
          <w:bCs/>
          <w:u w:val="single"/>
        </w:rPr>
        <w:br/>
      </w:r>
      <w:r w:rsidR="00771650" w:rsidRPr="00771650">
        <w:rPr>
          <w:rFonts w:cs="Arial"/>
          <w:bCs/>
          <w:u w:val="single"/>
        </w:rPr>
        <w:t>Vita</w:t>
      </w:r>
    </w:p>
    <w:p w14:paraId="3F7F23B5" w14:textId="78300A6E" w:rsidR="00E22B13" w:rsidRPr="00655426" w:rsidRDefault="00B77133" w:rsidP="00655426">
      <w:pPr>
        <w:suppressAutoHyphens/>
        <w:spacing w:after="0" w:line="264" w:lineRule="auto"/>
        <w:rPr>
          <w:sz w:val="16"/>
          <w:szCs w:val="16"/>
        </w:rPr>
      </w:pPr>
      <w:r>
        <w:t>Christian Wirth</w:t>
      </w:r>
      <w:r w:rsidR="00625D30" w:rsidRPr="007B24D8">
        <w:t>, geb. 19</w:t>
      </w:r>
      <w:r>
        <w:t>69</w:t>
      </w:r>
      <w:r w:rsidR="00625D30" w:rsidRPr="007B24D8">
        <w:t xml:space="preserve"> in </w:t>
      </w:r>
      <w:r>
        <w:t>Tripolis/Libyen</w:t>
      </w:r>
      <w:r w:rsidR="00625D30" w:rsidRPr="007B24D8">
        <w:t>,</w:t>
      </w:r>
      <w:r w:rsidR="00DB52F8">
        <w:t xml:space="preserve"> studierte ab 1990 an der Universität Bayreuth Biologie und schloss seine Promotion im Mai 2000 mit summa cum laude ab. </w:t>
      </w:r>
      <w:r w:rsidR="00284C30">
        <w:t>Nach Tätigkeit als Post</w:t>
      </w:r>
      <w:r w:rsidR="001C2824">
        <w:t>d</w:t>
      </w:r>
      <w:r w:rsidR="00284C30">
        <w:t>oc a</w:t>
      </w:r>
      <w:r w:rsidR="001C2824">
        <w:t>m</w:t>
      </w:r>
      <w:r w:rsidR="00284C30">
        <w:t xml:space="preserve"> </w:t>
      </w:r>
      <w:r w:rsidR="001C2824">
        <w:t>Max-Planck-Institut für Biogeochemie in Jena (2000</w:t>
      </w:r>
      <w:r w:rsidR="001C2824" w:rsidRPr="001C2824">
        <w:t>–</w:t>
      </w:r>
      <w:r w:rsidR="001C2824">
        <w:t>2003)</w:t>
      </w:r>
      <w:r w:rsidR="004E0115">
        <w:t>, wechselte er als Postdoc an die P</w:t>
      </w:r>
      <w:r w:rsidR="004E0115" w:rsidRPr="004E0115">
        <w:t>rinceton University, USA (</w:t>
      </w:r>
      <w:r w:rsidR="004E0115">
        <w:t>2003</w:t>
      </w:r>
      <w:r w:rsidR="004E0115" w:rsidRPr="001C2824">
        <w:t>–</w:t>
      </w:r>
      <w:r w:rsidR="004E0115">
        <w:t xml:space="preserve">2005, mit </w:t>
      </w:r>
      <w:r w:rsidR="004E0115" w:rsidRPr="004E0115">
        <w:t xml:space="preserve">Forschungsstipendium der Deutschen </w:t>
      </w:r>
      <w:r w:rsidR="004E0115">
        <w:t>F</w:t>
      </w:r>
      <w:r w:rsidR="004E0115" w:rsidRPr="004E0115">
        <w:t>orschungsgemeinschaft)</w:t>
      </w:r>
      <w:r w:rsidR="004E0115">
        <w:t>. Gastau</w:t>
      </w:r>
      <w:r w:rsidR="001C2824">
        <w:t>fenthalte</w:t>
      </w:r>
      <w:r w:rsidR="004E0115">
        <w:t xml:space="preserve"> führten ihn in dieser Zeit ans</w:t>
      </w:r>
      <w:r w:rsidR="001C2824">
        <w:t xml:space="preserve"> Sukachev-Institut für Waldforschung</w:t>
      </w:r>
      <w:r w:rsidR="00832AE5">
        <w:t xml:space="preserve"> der Russischen Akademie für Wissenschaft</w:t>
      </w:r>
      <w:r w:rsidR="001C2824">
        <w:t>, Krasnoyarsk, Russland</w:t>
      </w:r>
      <w:r w:rsidR="00BE452C">
        <w:t>,</w:t>
      </w:r>
      <w:r w:rsidR="00832AE5">
        <w:t xml:space="preserve"> sowie</w:t>
      </w:r>
      <w:r w:rsidR="001C2824">
        <w:t xml:space="preserve"> </w:t>
      </w:r>
      <w:r w:rsidR="00832AE5">
        <w:t>d</w:t>
      </w:r>
      <w:r w:rsidR="004E0115">
        <w:t>ie</w:t>
      </w:r>
      <w:r w:rsidR="00832AE5">
        <w:t xml:space="preserve"> University of Fairbanks, Alaska, USA</w:t>
      </w:r>
      <w:r w:rsidR="004E0115">
        <w:t xml:space="preserve"> (2003</w:t>
      </w:r>
      <w:r w:rsidR="004E0115" w:rsidRPr="001C2824">
        <w:t>–</w:t>
      </w:r>
      <w:r w:rsidR="004E0115">
        <w:t xml:space="preserve">2004). </w:t>
      </w:r>
      <w:r w:rsidR="00BE452C">
        <w:t>Anschließend kehrte er als Leiter einer Selbständigen Nachwuchsgruppe ans Max-Planck-Institut für Biogeochemie nach Jena zurück (2005</w:t>
      </w:r>
      <w:r w:rsidR="00BE452C" w:rsidRPr="001C2824">
        <w:t>–</w:t>
      </w:r>
      <w:r w:rsidR="00BE452C">
        <w:t xml:space="preserve">2009). </w:t>
      </w:r>
      <w:r w:rsidR="00941646">
        <w:t>Im</w:t>
      </w:r>
      <w:r w:rsidR="00BE452C">
        <w:t xml:space="preserve"> November 2009 </w:t>
      </w:r>
      <w:r w:rsidR="00941646">
        <w:t>wurde</w:t>
      </w:r>
      <w:r w:rsidR="00BE452C">
        <w:t xml:space="preserve"> Christian Wirth </w:t>
      </w:r>
      <w:r w:rsidR="00941646">
        <w:t xml:space="preserve">als </w:t>
      </w:r>
      <w:r w:rsidR="00BE452C">
        <w:t>Professor</w:t>
      </w:r>
      <w:r w:rsidR="0027359B">
        <w:t xml:space="preserve"> für </w:t>
      </w:r>
      <w:r w:rsidR="00CF3376">
        <w:t>s</w:t>
      </w:r>
      <w:r w:rsidR="0027359B">
        <w:t>pezielle Botanik und funktionelle Biodiversität</w:t>
      </w:r>
      <w:r w:rsidR="00BE452C">
        <w:t xml:space="preserve"> </w:t>
      </w:r>
      <w:r w:rsidR="00941646">
        <w:t>ans</w:t>
      </w:r>
      <w:r w:rsidR="00352330">
        <w:t xml:space="preserve"> </w:t>
      </w:r>
      <w:r w:rsidR="00BE452C">
        <w:t>Institut für Biologie der Universität Leipzig</w:t>
      </w:r>
      <w:r w:rsidR="00941646">
        <w:t xml:space="preserve"> berufen</w:t>
      </w:r>
      <w:r w:rsidR="00BE452C">
        <w:t xml:space="preserve"> und </w:t>
      </w:r>
      <w:r w:rsidR="0027359B">
        <w:t>z</w:t>
      </w:r>
      <w:r w:rsidR="00315CED">
        <w:t>ugleich</w:t>
      </w:r>
      <w:r w:rsidR="00586740">
        <w:t xml:space="preserve"> </w:t>
      </w:r>
      <w:r w:rsidR="00941646">
        <w:t xml:space="preserve">Direktor des Botanischen Gartens der Universität Leipzig. </w:t>
      </w:r>
      <w:r w:rsidR="002D68DC">
        <w:t>Im</w:t>
      </w:r>
      <w:r w:rsidR="00941646">
        <w:t xml:space="preserve"> Oktober 2012 </w:t>
      </w:r>
      <w:r w:rsidR="002D68DC">
        <w:t xml:space="preserve">war er Gründungsdirektor </w:t>
      </w:r>
      <w:r w:rsidR="00941646">
        <w:t>des Deutschen Zentrums für integrative Biodiversitätsforschung (iDiv) Halle-Jena-Leipzig</w:t>
      </w:r>
      <w:r w:rsidR="002D68DC">
        <w:t>, dessen Sprecher er seit 2019 ist.</w:t>
      </w:r>
      <w:r w:rsidR="00941646">
        <w:t xml:space="preserve"> </w:t>
      </w:r>
      <w:r w:rsidR="00315CED">
        <w:t xml:space="preserve">Seit 2012 ist Christian Wirth zudem Max-Planck-Fellow am Max-Planck-Institut für Biogeochemie, Jena. </w:t>
      </w:r>
      <w:r w:rsidR="00315CED">
        <w:rPr>
          <w:sz w:val="6"/>
          <w:szCs w:val="6"/>
        </w:rPr>
        <w:br/>
      </w:r>
    </w:p>
    <w:p w14:paraId="0B89AF53" w14:textId="77777777" w:rsidR="00B51885" w:rsidRDefault="00147651" w:rsidP="00655426">
      <w:pPr>
        <w:suppressAutoHyphens/>
        <w:spacing w:after="0" w:line="264" w:lineRule="auto"/>
      </w:pPr>
      <w:r w:rsidRPr="00147651">
        <w:t>Schwerpunkte</w:t>
      </w:r>
      <w:r w:rsidR="00672E14">
        <w:t xml:space="preserve"> der wissenschaftlichen </w:t>
      </w:r>
      <w:r w:rsidRPr="00147651">
        <w:t xml:space="preserve">Forschung </w:t>
      </w:r>
      <w:r w:rsidR="00672E14">
        <w:t xml:space="preserve">von Christian Wirth </w:t>
      </w:r>
      <w:r w:rsidRPr="00147651">
        <w:t>sind Biodiversität und Ökosystemfunktionen, speziell die funktionelle Diversität von Waldbäumen und Wäldern</w:t>
      </w:r>
      <w:r w:rsidR="00672E14">
        <w:t xml:space="preserve"> sowie die</w:t>
      </w:r>
      <w:r w:rsidRPr="00147651">
        <w:t xml:space="preserve"> Verbindung von Populationsökologie und Biogeochemie</w:t>
      </w:r>
      <w:r w:rsidR="00672E14">
        <w:t xml:space="preserve">. </w:t>
      </w:r>
      <w:r w:rsidR="00B51885">
        <w:t>Bisher hat er als Professor</w:t>
      </w:r>
      <w:r w:rsidR="00B0518B">
        <w:t xml:space="preserve"> an</w:t>
      </w:r>
      <w:r w:rsidR="00B51885">
        <w:t xml:space="preserve"> der Universität Leipzig rund 205 Fachartikel publiziert. </w:t>
      </w:r>
      <w:r w:rsidR="00B51885" w:rsidRPr="00DD1E76">
        <w:t>Er gehört damit bereits jetzt zu den produktivsten und einflussreichsten Wissenschaftler:innen an der Universität Leipzig sowie auch im internationalen Vergleich</w:t>
      </w:r>
      <w:r w:rsidR="00B51885">
        <w:t xml:space="preserve">. </w:t>
      </w:r>
    </w:p>
    <w:p w14:paraId="3C17AB17" w14:textId="77777777" w:rsidR="00E22B13" w:rsidRPr="00655426" w:rsidRDefault="00E22B13" w:rsidP="00655426">
      <w:pPr>
        <w:suppressAutoHyphens/>
        <w:spacing w:after="0" w:line="264" w:lineRule="auto"/>
        <w:rPr>
          <w:sz w:val="16"/>
          <w:szCs w:val="16"/>
        </w:rPr>
      </w:pPr>
    </w:p>
    <w:p w14:paraId="730B6413" w14:textId="77777777" w:rsidR="00EF4882" w:rsidRDefault="00E22B13" w:rsidP="00655426">
      <w:pPr>
        <w:suppressAutoHyphens/>
        <w:spacing w:after="0" w:line="264" w:lineRule="auto"/>
      </w:pPr>
      <w:r>
        <w:t>Das Deutsche Zentrum für integrative Biodiversitätsforschung (iDiv) ist neun</w:t>
      </w:r>
      <w:r w:rsidRPr="002D68DC">
        <w:t xml:space="preserve"> Jahre nach der Etablierung ein international sichtbarer</w:t>
      </w:r>
      <w:r>
        <w:t xml:space="preserve"> </w:t>
      </w:r>
      <w:r w:rsidRPr="002D68DC">
        <w:t>Leuchtturm der Biodiversitätsforschung</w:t>
      </w:r>
      <w:r>
        <w:t xml:space="preserve"> und hat ein neues Forschungsfeld etabliert. </w:t>
      </w:r>
      <w:r w:rsidR="00B51885">
        <w:t xml:space="preserve">Das Vernetzen verschiedener Fachrichtungen gehört für Christian Wirth zum essenziellen Bestandteil seiner Forschungsarbeit. </w:t>
      </w:r>
      <w:r w:rsidR="00B51885" w:rsidRPr="00DD1E76">
        <w:t>Durch diesen integrativen Ansatz hat er neue Synergien am Standort Leipzig</w:t>
      </w:r>
      <w:r w:rsidR="00EF4882">
        <w:t>, in Deutschland und weltweit i</w:t>
      </w:r>
      <w:r w:rsidR="00B51885" w:rsidRPr="00DD1E76">
        <w:t>nspiriert und entwickelt</w:t>
      </w:r>
      <w:r w:rsidR="00F30C72">
        <w:t>.</w:t>
      </w:r>
      <w:r w:rsidR="00EF4882">
        <w:t xml:space="preserve"> </w:t>
      </w:r>
    </w:p>
    <w:p w14:paraId="170B1B20" w14:textId="77777777" w:rsidR="00655426" w:rsidRPr="00655426" w:rsidRDefault="00655426" w:rsidP="00655426">
      <w:pPr>
        <w:suppressAutoHyphens/>
        <w:spacing w:after="0" w:line="264" w:lineRule="auto"/>
        <w:rPr>
          <w:sz w:val="16"/>
          <w:szCs w:val="16"/>
        </w:rPr>
      </w:pPr>
    </w:p>
    <w:p w14:paraId="201C5599" w14:textId="77777777" w:rsidR="002A148F" w:rsidRDefault="00510BCB" w:rsidP="00655426">
      <w:pPr>
        <w:suppressAutoHyphens/>
        <w:spacing w:after="0" w:line="264" w:lineRule="auto"/>
      </w:pPr>
      <w:r>
        <w:t xml:space="preserve">In Leipzig </w:t>
      </w:r>
      <w:r w:rsidRPr="002D68DC">
        <w:t>leitet</w:t>
      </w:r>
      <w:r>
        <w:t xml:space="preserve"> Christian Wirth</w:t>
      </w:r>
      <w:r w:rsidRPr="002D68DC">
        <w:t xml:space="preserve"> eine Kran-Plattform zur Kronendachforschung im Leipziger Auwald (Leipzig Canopy Crane) und kooperiert hier mit Wissenschaftler:innen der chemischen Ökologie zu Fragen der Pflanzenabwehr.</w:t>
      </w:r>
      <w:r>
        <w:t xml:space="preserve"> Außerdem ist er</w:t>
      </w:r>
      <w:r w:rsidR="002A148F">
        <w:t xml:space="preserve"> maßgeblich an weltweit bekannten Verbundprojekten der Deutschen Forschungsgemeinschaft (DFG) zur Biodiversität beteiligt. Seit 2021 leitet er das vom</w:t>
      </w:r>
      <w:r>
        <w:t xml:space="preserve"> Bundesministerium für Bildung und Forschung</w:t>
      </w:r>
      <w:r w:rsidR="002A148F">
        <w:t xml:space="preserve"> </w:t>
      </w:r>
      <w:r>
        <w:t>(</w:t>
      </w:r>
      <w:r w:rsidR="002A148F">
        <w:t>BMBF</w:t>
      </w:r>
      <w:r>
        <w:t>)</w:t>
      </w:r>
      <w:r w:rsidR="002A148F">
        <w:t xml:space="preserve"> mit 3 Mio. Euro finanzierte Projekt „Faktencheck Artenvielfalt“, bei dem rund </w:t>
      </w:r>
      <w:r w:rsidR="002A148F" w:rsidRPr="002D68DC">
        <w:t xml:space="preserve">100 Vertreter:innen aus Wissenschaft, Behörden und Verbänden ein </w:t>
      </w:r>
      <w:r w:rsidR="00757AEF">
        <w:t>n</w:t>
      </w:r>
      <w:r w:rsidR="002A148F" w:rsidRPr="002D68DC">
        <w:t>ationales Assessment zum Erhalt der Artenvielfalt erarbeiten.</w:t>
      </w:r>
    </w:p>
    <w:p w14:paraId="7A0C802E" w14:textId="77777777" w:rsidR="00E22B13" w:rsidRPr="00655426" w:rsidRDefault="00E22B13" w:rsidP="00655426">
      <w:pPr>
        <w:suppressAutoHyphens/>
        <w:spacing w:after="0" w:line="264" w:lineRule="auto"/>
        <w:rPr>
          <w:sz w:val="16"/>
          <w:szCs w:val="16"/>
        </w:rPr>
      </w:pPr>
    </w:p>
    <w:p w14:paraId="4C9E6E5B" w14:textId="77777777" w:rsidR="00684B9E" w:rsidRPr="00683317" w:rsidRDefault="002D68DC" w:rsidP="00655426">
      <w:pPr>
        <w:suppressAutoHyphens/>
        <w:spacing w:after="0" w:line="264" w:lineRule="auto"/>
        <w:rPr>
          <w:rFonts w:cs="Arial"/>
        </w:rPr>
      </w:pPr>
      <w:r w:rsidRPr="002D68DC">
        <w:t>Darüber hinaus gestaltet Christi</w:t>
      </w:r>
      <w:r>
        <w:t>an</w:t>
      </w:r>
      <w:r w:rsidRPr="002D68DC">
        <w:t xml:space="preserve"> Wirth das Feld der Biodiversitätsforschung in vielfältigen Funktionen. </w:t>
      </w:r>
      <w:r w:rsidR="001A6947">
        <w:t xml:space="preserve">Unter anderem ist er </w:t>
      </w:r>
      <w:r w:rsidRPr="002D68DC">
        <w:t>Mitglied der ständigen Senatskommission Biodiversität</w:t>
      </w:r>
      <w:r w:rsidR="001A6947">
        <w:t xml:space="preserve"> der Deutschen Forschungsgemeinschaft (DFG)</w:t>
      </w:r>
      <w:r w:rsidRPr="002D68DC">
        <w:t>, vertritt das Fach Biodiversität als Fellow in der Max­Planck-Gesellschaft</w:t>
      </w:r>
      <w:r w:rsidR="001A6947">
        <w:t xml:space="preserve"> und </w:t>
      </w:r>
      <w:r w:rsidRPr="002D68DC">
        <w:t>agiert als Fachgutachter für den Wissenschaftsrat</w:t>
      </w:r>
      <w:r w:rsidR="001A6947">
        <w:t xml:space="preserve">. Zudem ist er </w:t>
      </w:r>
      <w:r w:rsidRPr="002D68DC">
        <w:t>Gründungsmitglied der Leitinitiative zum Schutz der Artenvielfalt</w:t>
      </w:r>
      <w:r w:rsidR="001A6947">
        <w:t xml:space="preserve"> des BMBF</w:t>
      </w:r>
      <w:r w:rsidRPr="002D68DC">
        <w:t xml:space="preserve"> und </w:t>
      </w:r>
      <w:r w:rsidR="00241FD6">
        <w:t xml:space="preserve">Berater </w:t>
      </w:r>
      <w:r w:rsidRPr="002D68DC">
        <w:t>bei</w:t>
      </w:r>
      <w:r w:rsidR="00B0518B">
        <w:t>m</w:t>
      </w:r>
      <w:r w:rsidRPr="002D68DC">
        <w:t xml:space="preserve"> Aufbau des </w:t>
      </w:r>
      <w:r w:rsidR="001A6947">
        <w:t>Nationale</w:t>
      </w:r>
      <w:r w:rsidR="00241FD6">
        <w:t>n</w:t>
      </w:r>
      <w:r w:rsidR="001A6947">
        <w:t xml:space="preserve"> Monitoringzentrum</w:t>
      </w:r>
      <w:r w:rsidR="00241FD6">
        <w:t>s</w:t>
      </w:r>
      <w:r w:rsidR="001A6947">
        <w:t xml:space="preserve"> zur Biodiversität</w:t>
      </w:r>
      <w:r w:rsidRPr="002D68DC">
        <w:t>.</w:t>
      </w:r>
      <w:r w:rsidR="00D460B8">
        <w:t xml:space="preserve"> </w:t>
      </w:r>
      <w:r w:rsidRPr="002D68DC">
        <w:t>Er berät in Umweltfragen regelmäßig die Stadt Leipzig und den Sachsenforst und wurde 2020 vom Umweltminister des Freistaates Sachsen als wissenschaftlicher Experte in einen Arbeitskreis zur Zukunft des Leipziger Auwaldes berufen.</w:t>
      </w:r>
      <w:r w:rsidR="00D460B8">
        <w:t xml:space="preserve"> </w:t>
      </w:r>
    </w:p>
    <w:sectPr w:rsidR="00684B9E" w:rsidRPr="00683317">
      <w:headerReference w:type="even" r:id="rId12"/>
      <w:headerReference w:type="default" r:id="rId13"/>
      <w:footerReference w:type="even" r:id="rId14"/>
      <w:footerReference w:type="default" r:id="rId15"/>
      <w:headerReference w:type="first" r:id="rId16"/>
      <w:footerReference w:type="first" r:id="rId17"/>
      <w:pgSz w:w="11901" w:h="16800" w:code="9"/>
      <w:pgMar w:top="510" w:right="1418" w:bottom="993" w:left="1418" w:header="510" w:footer="454"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3AECC" w14:textId="77777777" w:rsidR="00C30645" w:rsidRDefault="00C30645">
      <w:r>
        <w:separator/>
      </w:r>
    </w:p>
  </w:endnote>
  <w:endnote w:type="continuationSeparator" w:id="0">
    <w:p w14:paraId="0CC6B6F1" w14:textId="77777777" w:rsidR="00C30645" w:rsidRDefault="00C30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95">
    <w:altName w:val="Arial Narrow"/>
    <w:charset w:val="00"/>
    <w:family w:val="swiss"/>
    <w:pitch w:val="variable"/>
    <w:sig w:usb0="00000003" w:usb1="00000000" w:usb2="00000000" w:usb3="00000000" w:csb0="00000001" w:csb1="00000000"/>
  </w:font>
  <w:font w:name="Akzidenz Grotesk BE">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CFBF7" w14:textId="77777777" w:rsidR="00D8238E" w:rsidRDefault="00D8238E">
    <w:pPr>
      <w:pStyle w:val="Fuzeile"/>
      <w:tabs>
        <w:tab w:val="clear" w:pos="4536"/>
      </w:tabs>
    </w:pPr>
    <w:r>
      <w:tab/>
      <w:t xml:space="preserve">Seite </w:t>
    </w:r>
    <w:r>
      <w:rPr>
        <w:rStyle w:val="Seitenzahl"/>
      </w:rPr>
      <w:fldChar w:fldCharType="begin"/>
    </w:r>
    <w:r>
      <w:rPr>
        <w:rStyle w:val="Seitenzahl"/>
      </w:rPr>
      <w:instrText xml:space="preserve"> </w:instrText>
    </w:r>
    <w:r w:rsidR="00F31497">
      <w:rPr>
        <w:rStyle w:val="Seitenzahl"/>
      </w:rPr>
      <w:instrText>PAGE</w:instrText>
    </w:r>
    <w:r>
      <w:rPr>
        <w:rStyle w:val="Seitenzahl"/>
      </w:rPr>
      <w:instrText xml:space="preserve"> </w:instrText>
    </w:r>
    <w:r>
      <w:rPr>
        <w:rStyle w:val="Seitenzahl"/>
      </w:rPr>
      <w:fldChar w:fldCharType="separate"/>
    </w:r>
    <w:r w:rsidR="002D3911">
      <w:rPr>
        <w:rStyle w:val="Seitenzahl"/>
        <w:noProof/>
      </w:rPr>
      <w:t>4</w:t>
    </w:r>
    <w:r>
      <w:rPr>
        <w:rStyle w:val="Seitenzahl"/>
      </w:rPr>
      <w:fldChar w:fldCharType="end"/>
    </w:r>
    <w:r>
      <w:rPr>
        <w:rStyle w:val="Seitenzahl"/>
      </w:rPr>
      <w:t xml:space="preserve"> von </w:t>
    </w:r>
    <w:r>
      <w:rPr>
        <w:rStyle w:val="Seitenzahl"/>
      </w:rPr>
      <w:fldChar w:fldCharType="begin"/>
    </w:r>
    <w:r>
      <w:rPr>
        <w:rStyle w:val="Seitenzahl"/>
      </w:rPr>
      <w:instrText xml:space="preserve"> </w:instrText>
    </w:r>
    <w:r w:rsidR="00F31497">
      <w:rPr>
        <w:rStyle w:val="Seitenzahl"/>
      </w:rPr>
      <w:instrText>NUMPAGES</w:instrText>
    </w:r>
    <w:r>
      <w:rPr>
        <w:rStyle w:val="Seitenzahl"/>
      </w:rPr>
      <w:instrText xml:space="preserve"> </w:instrText>
    </w:r>
    <w:r>
      <w:rPr>
        <w:rStyle w:val="Seitenzahl"/>
      </w:rPr>
      <w:fldChar w:fldCharType="separate"/>
    </w:r>
    <w:r w:rsidR="002D3911">
      <w:rPr>
        <w:rStyle w:val="Seitenzahl"/>
        <w:noProof/>
      </w:rPr>
      <w:t>4</w:t>
    </w:r>
    <w:r>
      <w:rPr>
        <w:rStyle w:val="Seitenzah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EC727" w14:textId="77777777" w:rsidR="00D8238E" w:rsidRDefault="00D8238E">
    <w:pPr>
      <w:pStyle w:val="Fuzeile"/>
      <w:tabs>
        <w:tab w:val="clear" w:pos="4536"/>
      </w:tabs>
      <w:jc w:val="right"/>
    </w:pPr>
    <w:r>
      <w:t xml:space="preserve">Seite </w:t>
    </w:r>
    <w:r>
      <w:rPr>
        <w:rStyle w:val="Seitenzahl"/>
      </w:rPr>
      <w:fldChar w:fldCharType="begin"/>
    </w:r>
    <w:r>
      <w:rPr>
        <w:rStyle w:val="Seitenzahl"/>
      </w:rPr>
      <w:instrText xml:space="preserve"> </w:instrText>
    </w:r>
    <w:r w:rsidR="00F31497">
      <w:rPr>
        <w:rStyle w:val="Seitenzahl"/>
      </w:rPr>
      <w:instrText>PAGE</w:instrText>
    </w:r>
    <w:r>
      <w:rPr>
        <w:rStyle w:val="Seitenzahl"/>
      </w:rPr>
      <w:instrText xml:space="preserve"> </w:instrText>
    </w:r>
    <w:r>
      <w:rPr>
        <w:rStyle w:val="Seitenzahl"/>
      </w:rPr>
      <w:fldChar w:fldCharType="separate"/>
    </w:r>
    <w:r w:rsidR="002D3911">
      <w:rPr>
        <w:rStyle w:val="Seitenzahl"/>
        <w:noProof/>
      </w:rPr>
      <w:t>3</w:t>
    </w:r>
    <w:r>
      <w:rPr>
        <w:rStyle w:val="Seitenzahl"/>
      </w:rPr>
      <w:fldChar w:fldCharType="end"/>
    </w:r>
    <w:r>
      <w:rPr>
        <w:rStyle w:val="Seitenzahl"/>
      </w:rPr>
      <w:t xml:space="preserve"> von </w:t>
    </w:r>
    <w:r>
      <w:rPr>
        <w:rStyle w:val="Seitenzahl"/>
      </w:rPr>
      <w:fldChar w:fldCharType="begin"/>
    </w:r>
    <w:r>
      <w:rPr>
        <w:rStyle w:val="Seitenzahl"/>
      </w:rPr>
      <w:instrText xml:space="preserve"> </w:instrText>
    </w:r>
    <w:r w:rsidR="00F31497">
      <w:rPr>
        <w:rStyle w:val="Seitenzahl"/>
      </w:rPr>
      <w:instrText>NUMPAGES</w:instrText>
    </w:r>
    <w:r>
      <w:rPr>
        <w:rStyle w:val="Seitenzahl"/>
      </w:rPr>
      <w:instrText xml:space="preserve"> </w:instrText>
    </w:r>
    <w:r>
      <w:rPr>
        <w:rStyle w:val="Seitenzahl"/>
      </w:rPr>
      <w:fldChar w:fldCharType="separate"/>
    </w:r>
    <w:r w:rsidR="002D3911">
      <w:rPr>
        <w:rStyle w:val="Seitenzahl"/>
        <w:noProof/>
      </w:rPr>
      <w:t>4</w:t>
    </w:r>
    <w:r>
      <w:rPr>
        <w:rStyle w:val="Seitenzahl"/>
      </w:rPr>
      <w:fldChar w:fldCharType="end"/>
    </w:r>
  </w:p>
  <w:p w14:paraId="126B0840" w14:textId="77777777" w:rsidR="00D8238E" w:rsidRDefault="00D8238E">
    <w:pPr>
      <w:pStyle w:val="Fuzeil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CDBD2" w14:textId="77777777" w:rsidR="00D8238E" w:rsidRDefault="00C30645">
    <w:pPr>
      <w:pStyle w:val="Fuzeile"/>
      <w:rPr>
        <w:sz w:val="20"/>
        <w:szCs w:val="20"/>
      </w:rPr>
    </w:pPr>
    <w:r>
      <w:rPr>
        <w:noProof/>
        <w:sz w:val="40"/>
        <w:szCs w:val="40"/>
      </w:rPr>
      <w:pict w14:anchorId="122159F9">
        <v:shapetype id="_x0000_t202" coordsize="21600,21600" o:spt="202" path="m,l,21600r21600,l21600,xe">
          <v:stroke joinstyle="miter"/>
          <v:path gradientshapeok="t" o:connecttype="rect"/>
        </v:shapetype>
        <v:shape id="_x0000_s1101" type="#_x0000_t202" style="position:absolute;margin-left:-7.2pt;margin-top:20.35pt;width:471.5pt;height:2in;z-index:2" filled="f" stroked="f">
          <v:textbox>
            <w:txbxContent>
              <w:tbl>
                <w:tblPr>
                  <w:tblOverlap w:val="never"/>
                  <w:tblW w:w="9284" w:type="dxa"/>
                  <w:tblCellMar>
                    <w:left w:w="70" w:type="dxa"/>
                    <w:right w:w="70" w:type="dxa"/>
                  </w:tblCellMar>
                  <w:tblLook w:val="0000" w:firstRow="0" w:lastRow="0" w:firstColumn="0" w:lastColumn="0" w:noHBand="0" w:noVBand="0"/>
                </w:tblPr>
                <w:tblGrid>
                  <w:gridCol w:w="3756"/>
                  <w:gridCol w:w="2693"/>
                  <w:gridCol w:w="2835"/>
                </w:tblGrid>
                <w:tr w:rsidR="00D8238E" w14:paraId="5ECAFA9A" w14:textId="77777777">
                  <w:tc>
                    <w:tcPr>
                      <w:tcW w:w="3756" w:type="dxa"/>
                    </w:tcPr>
                    <w:p w14:paraId="717CBA6A" w14:textId="77777777" w:rsidR="00D8238E" w:rsidRDefault="00D8238E">
                      <w:pPr>
                        <w:pStyle w:val="Standard-einzeilig"/>
                        <w:rPr>
                          <w:b/>
                          <w:bCs/>
                          <w:sz w:val="16"/>
                        </w:rPr>
                      </w:pPr>
                      <w:r>
                        <w:rPr>
                          <w:b/>
                          <w:bCs/>
                          <w:sz w:val="16"/>
                        </w:rPr>
                        <w:t>Stadt Leipzig</w:t>
                      </w:r>
                    </w:p>
                    <w:p w14:paraId="59087B14" w14:textId="77777777" w:rsidR="00D8238E" w:rsidRDefault="00D8238E">
                      <w:pPr>
                        <w:pStyle w:val="Standard-einzeilig"/>
                        <w:rPr>
                          <w:b/>
                          <w:bCs/>
                          <w:sz w:val="16"/>
                        </w:rPr>
                      </w:pPr>
                      <w:r>
                        <w:rPr>
                          <w:b/>
                          <w:bCs/>
                          <w:sz w:val="16"/>
                        </w:rPr>
                        <w:t xml:space="preserve">Referat Kommunikation </w:t>
                      </w:r>
                    </w:p>
                    <w:p w14:paraId="356690CC" w14:textId="77777777" w:rsidR="00D8238E" w:rsidRDefault="00D8238E">
                      <w:pPr>
                        <w:pStyle w:val="Standard-einzeilig"/>
                        <w:rPr>
                          <w:sz w:val="16"/>
                        </w:rPr>
                      </w:pPr>
                      <w:r>
                        <w:rPr>
                          <w:sz w:val="16"/>
                        </w:rPr>
                        <w:t>Matthias Hasberg</w:t>
                      </w:r>
                      <w:r>
                        <w:rPr>
                          <w:sz w:val="16"/>
                        </w:rPr>
                        <w:br/>
                        <w:t>Pressesprecher der Stadt Leipzig</w:t>
                      </w:r>
                    </w:p>
                    <w:p w14:paraId="3ACDB67B" w14:textId="77777777" w:rsidR="00D8238E" w:rsidRDefault="00D8238E">
                      <w:pPr>
                        <w:pStyle w:val="Standard-einzeilig"/>
                        <w:rPr>
                          <w:sz w:val="16"/>
                        </w:rPr>
                      </w:pPr>
                      <w:r>
                        <w:rPr>
                          <w:sz w:val="16"/>
                        </w:rPr>
                        <w:t>Neues Rathaus, Martin-Luther-Ring 4 - 6</w:t>
                      </w:r>
                    </w:p>
                    <w:p w14:paraId="00DE5465" w14:textId="77777777" w:rsidR="00D8238E" w:rsidRDefault="00D8238E">
                      <w:pPr>
                        <w:pStyle w:val="Standard-einzeilig"/>
                        <w:rPr>
                          <w:sz w:val="16"/>
                        </w:rPr>
                      </w:pPr>
                      <w:r>
                        <w:rPr>
                          <w:sz w:val="16"/>
                        </w:rPr>
                        <w:t>04109 Leipzig</w:t>
                      </w:r>
                    </w:p>
                    <w:p w14:paraId="6C5853A5" w14:textId="77777777" w:rsidR="00D8238E" w:rsidRDefault="00D8238E">
                      <w:pPr>
                        <w:pStyle w:val="Standard-einzeilig"/>
                        <w:tabs>
                          <w:tab w:val="left" w:pos="720"/>
                        </w:tabs>
                        <w:rPr>
                          <w:sz w:val="16"/>
                        </w:rPr>
                      </w:pPr>
                      <w:r>
                        <w:rPr>
                          <w:sz w:val="16"/>
                        </w:rPr>
                        <w:t>E-Mail:</w:t>
                      </w:r>
                      <w:r>
                        <w:rPr>
                          <w:sz w:val="16"/>
                        </w:rPr>
                        <w:tab/>
                        <w:t xml:space="preserve">kommunikation@leipzig.de </w:t>
                      </w:r>
                    </w:p>
                    <w:p w14:paraId="138DE08C" w14:textId="77777777" w:rsidR="00D8238E" w:rsidRDefault="00D8238E">
                      <w:pPr>
                        <w:pStyle w:val="Standard-einzeilig"/>
                        <w:tabs>
                          <w:tab w:val="left" w:pos="720"/>
                        </w:tabs>
                        <w:rPr>
                          <w:sz w:val="16"/>
                        </w:rPr>
                      </w:pPr>
                      <w:r>
                        <w:rPr>
                          <w:sz w:val="16"/>
                        </w:rPr>
                        <w:t>Telefon:</w:t>
                      </w:r>
                      <w:r>
                        <w:rPr>
                          <w:sz w:val="16"/>
                        </w:rPr>
                        <w:tab/>
                        <w:t>0341 123-2040</w:t>
                      </w:r>
                    </w:p>
                    <w:p w14:paraId="44EC26C3" w14:textId="77777777" w:rsidR="00D8238E" w:rsidRDefault="00D8238E">
                      <w:pPr>
                        <w:pStyle w:val="Standard-einzeilig"/>
                        <w:suppressOverlap/>
                        <w:rPr>
                          <w:sz w:val="16"/>
                        </w:rPr>
                      </w:pPr>
                      <w:r>
                        <w:rPr>
                          <w:sz w:val="16"/>
                        </w:rPr>
                        <w:t>Telefax:</w:t>
                      </w:r>
                      <w:r>
                        <w:rPr>
                          <w:sz w:val="16"/>
                        </w:rPr>
                        <w:tab/>
                        <w:t>0341 123-2045</w:t>
                      </w:r>
                    </w:p>
                    <w:p w14:paraId="3297E0C1" w14:textId="77777777" w:rsidR="00D8238E" w:rsidRDefault="00D8238E">
                      <w:pPr>
                        <w:pStyle w:val="Standard-einzeilig"/>
                        <w:tabs>
                          <w:tab w:val="left" w:pos="720"/>
                        </w:tabs>
                        <w:suppressOverlap/>
                      </w:pPr>
                    </w:p>
                  </w:tc>
                  <w:tc>
                    <w:tcPr>
                      <w:tcW w:w="2693" w:type="dxa"/>
                    </w:tcPr>
                    <w:p w14:paraId="079624C2" w14:textId="77777777" w:rsidR="00D8238E" w:rsidRDefault="00D8238E">
                      <w:pPr>
                        <w:pStyle w:val="Standard-einzeilig"/>
                        <w:suppressOverlap/>
                        <w:rPr>
                          <w:bCs/>
                          <w:sz w:val="16"/>
                        </w:rPr>
                      </w:pPr>
                      <w:r>
                        <w:rPr>
                          <w:b/>
                          <w:bCs/>
                          <w:sz w:val="16"/>
                        </w:rPr>
                        <w:t>Universität Leipzig</w:t>
                      </w:r>
                      <w:r>
                        <w:rPr>
                          <w:b/>
                          <w:bCs/>
                          <w:sz w:val="16"/>
                        </w:rPr>
                        <w:br/>
                        <w:t>Pressestelle</w:t>
                      </w:r>
                      <w:r>
                        <w:rPr>
                          <w:b/>
                          <w:bCs/>
                          <w:sz w:val="16"/>
                        </w:rPr>
                        <w:br/>
                      </w:r>
                      <w:r w:rsidR="00386EF5">
                        <w:rPr>
                          <w:bCs/>
                          <w:sz w:val="16"/>
                        </w:rPr>
                        <w:t>Michael Lindner</w:t>
                      </w:r>
                      <w:r>
                        <w:rPr>
                          <w:bCs/>
                          <w:sz w:val="16"/>
                        </w:rPr>
                        <w:br/>
                      </w:r>
                      <w:r w:rsidR="00B54BAF" w:rsidRPr="00B54BAF">
                        <w:rPr>
                          <w:bCs/>
                          <w:sz w:val="16"/>
                        </w:rPr>
                        <w:t xml:space="preserve">Pressesprecher </w:t>
                      </w:r>
                    </w:p>
                    <w:p w14:paraId="260CD562" w14:textId="77777777" w:rsidR="00D8238E" w:rsidRDefault="00D8238E">
                      <w:pPr>
                        <w:pStyle w:val="Standard-einzeilig"/>
                        <w:suppressOverlap/>
                        <w:rPr>
                          <w:sz w:val="16"/>
                          <w:lang w:val="it-IT"/>
                        </w:rPr>
                      </w:pPr>
                      <w:r>
                        <w:rPr>
                          <w:sz w:val="16"/>
                        </w:rPr>
                        <w:t>Ritterstraße 26</w:t>
                      </w:r>
                      <w:r>
                        <w:rPr>
                          <w:sz w:val="16"/>
                        </w:rPr>
                        <w:br/>
                        <w:t>04109 Leipzig</w:t>
                      </w:r>
                      <w:r>
                        <w:rPr>
                          <w:sz w:val="16"/>
                        </w:rPr>
                        <w:br/>
                      </w:r>
                      <w:r>
                        <w:rPr>
                          <w:sz w:val="16"/>
                          <w:lang w:val="it-IT"/>
                        </w:rPr>
                        <w:t>E-Mail:   presse@uni-leipzig.de</w:t>
                      </w:r>
                    </w:p>
                    <w:p w14:paraId="5562DF33" w14:textId="77777777" w:rsidR="00D8238E" w:rsidRDefault="00D8238E">
                      <w:pPr>
                        <w:pStyle w:val="Standard-einzeilig"/>
                        <w:tabs>
                          <w:tab w:val="left" w:pos="650"/>
                        </w:tabs>
                        <w:suppressOverlap/>
                        <w:rPr>
                          <w:sz w:val="16"/>
                        </w:rPr>
                      </w:pPr>
                      <w:r>
                        <w:rPr>
                          <w:sz w:val="16"/>
                        </w:rPr>
                        <w:t xml:space="preserve">Tel.: </w:t>
                      </w:r>
                      <w:r>
                        <w:rPr>
                          <w:sz w:val="16"/>
                        </w:rPr>
                        <w:tab/>
                      </w:r>
                      <w:r w:rsidR="00B54BAF" w:rsidRPr="00B54BAF">
                        <w:rPr>
                          <w:sz w:val="16"/>
                        </w:rPr>
                        <w:t>0341 973</w:t>
                      </w:r>
                      <w:r w:rsidR="00B54BAF">
                        <w:rPr>
                          <w:sz w:val="16"/>
                        </w:rPr>
                        <w:t>-</w:t>
                      </w:r>
                      <w:r w:rsidR="00B54BAF" w:rsidRPr="00B54BAF">
                        <w:rPr>
                          <w:sz w:val="16"/>
                        </w:rPr>
                        <w:t>5020</w:t>
                      </w:r>
                    </w:p>
                    <w:p w14:paraId="4D19961F" w14:textId="77777777" w:rsidR="00D8238E" w:rsidRDefault="00D8238E">
                      <w:pPr>
                        <w:pStyle w:val="Standard-einzeilig"/>
                        <w:tabs>
                          <w:tab w:val="left" w:pos="650"/>
                        </w:tabs>
                        <w:suppressOverlap/>
                        <w:rPr>
                          <w:sz w:val="16"/>
                        </w:rPr>
                      </w:pPr>
                      <w:r>
                        <w:rPr>
                          <w:sz w:val="16"/>
                        </w:rPr>
                        <w:t xml:space="preserve">Fax: </w:t>
                      </w:r>
                      <w:r>
                        <w:rPr>
                          <w:sz w:val="16"/>
                        </w:rPr>
                        <w:tab/>
                        <w:t>0341 973-5029</w:t>
                      </w:r>
                    </w:p>
                  </w:tc>
                  <w:tc>
                    <w:tcPr>
                      <w:tcW w:w="2835" w:type="dxa"/>
                    </w:tcPr>
                    <w:p w14:paraId="69A100FF" w14:textId="77777777" w:rsidR="00D8238E" w:rsidRDefault="00D8238E">
                      <w:pPr>
                        <w:pStyle w:val="Standard-einzeilig"/>
                        <w:tabs>
                          <w:tab w:val="left" w:pos="782"/>
                        </w:tabs>
                        <w:suppressOverlap/>
                        <w:rPr>
                          <w:sz w:val="16"/>
                        </w:rPr>
                      </w:pPr>
                      <w:r>
                        <w:rPr>
                          <w:b/>
                          <w:bCs/>
                          <w:sz w:val="16"/>
                        </w:rPr>
                        <w:t xml:space="preserve">Sächsische Akademie der </w:t>
                      </w:r>
                      <w:r>
                        <w:rPr>
                          <w:b/>
                          <w:bCs/>
                          <w:sz w:val="16"/>
                        </w:rPr>
                        <w:br/>
                        <w:t>Wissenschaften zu Leipzig</w:t>
                      </w:r>
                      <w:r>
                        <w:rPr>
                          <w:b/>
                          <w:bCs/>
                          <w:sz w:val="16"/>
                        </w:rPr>
                        <w:br/>
                      </w:r>
                      <w:r w:rsidR="002023B6">
                        <w:rPr>
                          <w:bCs/>
                          <w:sz w:val="16"/>
                        </w:rPr>
                        <w:t>Agnes Silberhorn</w:t>
                      </w:r>
                      <w:r>
                        <w:rPr>
                          <w:bCs/>
                          <w:sz w:val="16"/>
                        </w:rPr>
                        <w:br/>
                        <w:t>Presse- und Öffentlichkeitsarbeit</w:t>
                      </w:r>
                      <w:r>
                        <w:rPr>
                          <w:b/>
                          <w:bCs/>
                          <w:sz w:val="16"/>
                        </w:rPr>
                        <w:br/>
                      </w:r>
                      <w:r>
                        <w:rPr>
                          <w:sz w:val="16"/>
                        </w:rPr>
                        <w:t>Karl-Tauchnitz-Str. 1</w:t>
                      </w:r>
                      <w:r>
                        <w:rPr>
                          <w:sz w:val="16"/>
                        </w:rPr>
                        <w:br/>
                        <w:t>04107 Leipzig</w:t>
                      </w:r>
                      <w:r>
                        <w:rPr>
                          <w:sz w:val="16"/>
                        </w:rPr>
                        <w:br/>
                        <w:t>E-Mail:</w:t>
                      </w:r>
                      <w:r>
                        <w:rPr>
                          <w:sz w:val="16"/>
                        </w:rPr>
                        <w:tab/>
                      </w:r>
                      <w:r w:rsidR="002023B6">
                        <w:rPr>
                          <w:sz w:val="16"/>
                        </w:rPr>
                        <w:t>silberhorn</w:t>
                      </w:r>
                      <w:r>
                        <w:rPr>
                          <w:sz w:val="16"/>
                        </w:rPr>
                        <w:t>@saw-leipzig.de</w:t>
                      </w:r>
                    </w:p>
                    <w:p w14:paraId="60B01964" w14:textId="77777777" w:rsidR="00D8238E" w:rsidRDefault="00D8238E">
                      <w:pPr>
                        <w:pStyle w:val="Standard-einzeilig"/>
                        <w:tabs>
                          <w:tab w:val="left" w:pos="782"/>
                        </w:tabs>
                        <w:suppressOverlap/>
                        <w:rPr>
                          <w:sz w:val="16"/>
                        </w:rPr>
                      </w:pPr>
                      <w:r>
                        <w:rPr>
                          <w:sz w:val="16"/>
                        </w:rPr>
                        <w:t xml:space="preserve">Tel.: </w:t>
                      </w:r>
                      <w:r>
                        <w:rPr>
                          <w:sz w:val="16"/>
                        </w:rPr>
                        <w:tab/>
                        <w:t xml:space="preserve">0341 </w:t>
                      </w:r>
                      <w:r w:rsidR="0056098A" w:rsidRPr="0056098A">
                        <w:rPr>
                          <w:sz w:val="16"/>
                        </w:rPr>
                        <w:t>697642</w:t>
                      </w:r>
                      <w:r>
                        <w:rPr>
                          <w:sz w:val="16"/>
                        </w:rPr>
                        <w:t>-</w:t>
                      </w:r>
                      <w:r w:rsidR="002023B6">
                        <w:rPr>
                          <w:sz w:val="16"/>
                        </w:rPr>
                        <w:t>50</w:t>
                      </w:r>
                      <w:r>
                        <w:rPr>
                          <w:sz w:val="16"/>
                        </w:rPr>
                        <w:br/>
                        <w:t xml:space="preserve">Fax: </w:t>
                      </w:r>
                      <w:r>
                        <w:rPr>
                          <w:sz w:val="16"/>
                        </w:rPr>
                        <w:tab/>
                        <w:t xml:space="preserve">0341 </w:t>
                      </w:r>
                      <w:r w:rsidR="0056098A" w:rsidRPr="0056098A">
                        <w:rPr>
                          <w:sz w:val="16"/>
                        </w:rPr>
                        <w:t>697642</w:t>
                      </w:r>
                      <w:r>
                        <w:rPr>
                          <w:sz w:val="16"/>
                        </w:rPr>
                        <w:t>-</w:t>
                      </w:r>
                      <w:r w:rsidR="002023B6">
                        <w:rPr>
                          <w:sz w:val="16"/>
                        </w:rPr>
                        <w:t>50</w:t>
                      </w:r>
                    </w:p>
                  </w:tc>
                </w:tr>
              </w:tbl>
              <w:p w14:paraId="2BFCC7A7" w14:textId="77777777" w:rsidR="00D8238E" w:rsidRDefault="00D8238E"/>
            </w:txbxContent>
          </v:textbox>
        </v:shape>
      </w:pict>
    </w:r>
    <w:r>
      <w:rPr>
        <w:sz w:val="40"/>
        <w:szCs w:val="40"/>
      </w:rPr>
    </w:r>
    <w:r>
      <w:rPr>
        <w:sz w:val="40"/>
        <w:szCs w:val="40"/>
      </w:rPr>
      <w:pict w14:anchorId="2A587E82">
        <v:group id="_x0000_s1100" editas="canvas" style="width:450pt;height:99pt;mso-position-horizontal-relative:char;mso-position-vertical-relative:line" coordorigin="2274,12092" coordsize="7200,158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9" type="#_x0000_t75" style="position:absolute;left:2274;top:12092;width:7200;height:1584" o:preferrelative="f">
            <v:fill o:detectmouseclick="t"/>
            <v:path o:extrusionok="t" o:connecttype="none"/>
            <o:lock v:ext="edit" text="t"/>
          </v:shape>
          <w10:anchorlock/>
        </v:group>
      </w:pict>
    </w:r>
    <w:r w:rsidR="00D8238E">
      <w:rPr>
        <w:sz w:val="40"/>
        <w:szCs w:val="40"/>
      </w:rPr>
      <w:t xml:space="preserve"> </w:t>
    </w:r>
    <w:r w:rsidR="00D8238E">
      <w:rPr>
        <w:sz w:val="20"/>
        <w:szCs w:val="20"/>
      </w:rPr>
      <w:t xml:space="preserve">   </w:t>
    </w:r>
  </w:p>
  <w:p w14:paraId="0E09F49D" w14:textId="77777777" w:rsidR="00D8238E" w:rsidRDefault="00D8238E">
    <w:pPr>
      <w:pStyle w:val="Fuzeile"/>
      <w:rPr>
        <w:sz w:val="2"/>
      </w:rPr>
    </w:pPr>
  </w:p>
  <w:p w14:paraId="2EF9DF09" w14:textId="77777777" w:rsidR="00D8238E" w:rsidRDefault="00D8238E">
    <w:pPr>
      <w:pStyle w:val="Fuzeile"/>
      <w:rPr>
        <w:sz w:val="2"/>
      </w:rPr>
    </w:pPr>
  </w:p>
  <w:p w14:paraId="42EE385B" w14:textId="77777777" w:rsidR="00D8238E" w:rsidRDefault="00D8238E">
    <w:pPr>
      <w:pStyle w:val="Fuzeile"/>
      <w:rPr>
        <w:sz w:val="2"/>
      </w:rPr>
    </w:pPr>
  </w:p>
  <w:p w14:paraId="47F4DDF7" w14:textId="77777777" w:rsidR="00D8238E" w:rsidRDefault="00D8238E">
    <w:pPr>
      <w:pStyle w:val="Fuzeile"/>
      <w:rPr>
        <w:sz w:val="2"/>
      </w:rPr>
    </w:pPr>
  </w:p>
  <w:p w14:paraId="17F41D95" w14:textId="77777777" w:rsidR="00D8238E" w:rsidRDefault="00D8238E">
    <w:pPr>
      <w:pStyle w:val="Fuzeile"/>
      <w:rPr>
        <w:sz w:val="2"/>
      </w:rPr>
    </w:pPr>
  </w:p>
  <w:p w14:paraId="0B1F903C" w14:textId="77777777" w:rsidR="00D8238E" w:rsidRDefault="00D8238E">
    <w:pPr>
      <w:pStyle w:val="Fuzeile"/>
      <w:rPr>
        <w:sz w:val="2"/>
      </w:rPr>
    </w:pPr>
  </w:p>
  <w:p w14:paraId="54ECFCA0" w14:textId="77777777" w:rsidR="00D8238E" w:rsidRDefault="00D8238E">
    <w:pPr>
      <w:pStyle w:val="Fuzeile"/>
      <w:rPr>
        <w:sz w:val="2"/>
      </w:rPr>
    </w:pPr>
  </w:p>
  <w:p w14:paraId="22A4741F" w14:textId="77777777" w:rsidR="00D8238E" w:rsidRDefault="00D8238E">
    <w:pPr>
      <w:pStyle w:val="Fuzeile"/>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913F1" w14:textId="77777777" w:rsidR="00C30645" w:rsidRDefault="00C30645">
      <w:r>
        <w:separator/>
      </w:r>
    </w:p>
  </w:footnote>
  <w:footnote w:type="continuationSeparator" w:id="0">
    <w:p w14:paraId="7887A2AB" w14:textId="77777777" w:rsidR="00C30645" w:rsidRDefault="00C306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BB672" w14:textId="77777777" w:rsidR="00D8238E" w:rsidRDefault="00D8238E">
    <w:pPr>
      <w:pStyle w:val="Kopfzeil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2EC2A" w14:textId="77777777" w:rsidR="00D8238E" w:rsidRDefault="00D8238E">
    <w:pPr>
      <w:pStyle w:val="Kopfzeile"/>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FB90B" w14:textId="77777777" w:rsidR="00D8238E" w:rsidRDefault="00D8238E">
    <w:pPr>
      <w:pStyle w:val="HTMLVorformatiert"/>
      <w:spacing w:line="240" w:lineRule="auto"/>
      <w:rPr>
        <w:rFonts w:cs="Times New Roman"/>
        <w:noProof/>
        <w:sz w:val="2"/>
      </w:rPr>
    </w:pPr>
  </w:p>
  <w:p w14:paraId="574ABB0E" w14:textId="77777777" w:rsidR="00D8238E" w:rsidRDefault="00D8238E">
    <w:pPr>
      <w:pStyle w:val="Kopfzeile"/>
      <w:spacing w:line="240"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83E1C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F3E08822"/>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089621DE"/>
    <w:multiLevelType w:val="hybridMultilevel"/>
    <w:tmpl w:val="D5BAF8B4"/>
    <w:lvl w:ilvl="0" w:tplc="7AC2DF4C">
      <w:start w:val="1"/>
      <w:numFmt w:val="bullet"/>
      <w:lvlText w:val="-"/>
      <w:lvlJc w:val="left"/>
      <w:pPr>
        <w:tabs>
          <w:tab w:val="num" w:pos="340"/>
        </w:tabs>
        <w:ind w:left="340" w:hanging="340"/>
      </w:pPr>
      <w:rPr>
        <w:rFonts w:ascii="Times New Roman" w:hAnsi="Times New Roman" w:cs="Times New Roman" w:hint="default"/>
        <w:sz w:val="16"/>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CC1701"/>
    <w:multiLevelType w:val="multilevel"/>
    <w:tmpl w:val="93C47536"/>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4" w15:restartNumberingAfterBreak="0">
    <w:nsid w:val="4A891BCB"/>
    <w:multiLevelType w:val="hybridMultilevel"/>
    <w:tmpl w:val="5D003C54"/>
    <w:lvl w:ilvl="0" w:tplc="04070001">
      <w:start w:val="1"/>
      <w:numFmt w:val="bullet"/>
      <w:lvlText w:val=""/>
      <w:lvlJc w:val="left"/>
      <w:pPr>
        <w:tabs>
          <w:tab w:val="num" w:pos="720"/>
        </w:tabs>
        <w:ind w:left="720" w:hanging="360"/>
      </w:pPr>
      <w:rPr>
        <w:rFonts w:ascii="Symbol" w:hAnsi="Symbol" w:hint="default"/>
      </w:rPr>
    </w:lvl>
    <w:lvl w:ilvl="1" w:tplc="CB262B4C">
      <w:numFmt w:val="bullet"/>
      <w:lvlText w:val="-"/>
      <w:lvlJc w:val="left"/>
      <w:pPr>
        <w:tabs>
          <w:tab w:val="num" w:pos="1785"/>
        </w:tabs>
        <w:ind w:left="1785" w:hanging="705"/>
      </w:pPr>
      <w:rPr>
        <w:rFonts w:ascii="Arial" w:eastAsia="Times New Roman" w:hAnsi="Arial"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1425DC4"/>
    <w:multiLevelType w:val="hybridMultilevel"/>
    <w:tmpl w:val="D298AD7E"/>
    <w:lvl w:ilvl="0" w:tplc="8CBC9DF6">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679698371">
    <w:abstractNumId w:val="1"/>
  </w:num>
  <w:num w:numId="2" w16cid:durableId="758139910">
    <w:abstractNumId w:val="3"/>
  </w:num>
  <w:num w:numId="3" w16cid:durableId="1390420783">
    <w:abstractNumId w:val="3"/>
  </w:num>
  <w:num w:numId="4" w16cid:durableId="683477100">
    <w:abstractNumId w:val="3"/>
  </w:num>
  <w:num w:numId="5" w16cid:durableId="854224880">
    <w:abstractNumId w:val="3"/>
  </w:num>
  <w:num w:numId="6" w16cid:durableId="397024099">
    <w:abstractNumId w:val="3"/>
  </w:num>
  <w:num w:numId="7" w16cid:durableId="1422723735">
    <w:abstractNumId w:val="3"/>
  </w:num>
  <w:num w:numId="8" w16cid:durableId="1313220378">
    <w:abstractNumId w:val="3"/>
  </w:num>
  <w:num w:numId="9" w16cid:durableId="841049736">
    <w:abstractNumId w:val="3"/>
  </w:num>
  <w:num w:numId="10" w16cid:durableId="1189413578">
    <w:abstractNumId w:val="3"/>
  </w:num>
  <w:num w:numId="11" w16cid:durableId="658655471">
    <w:abstractNumId w:val="4"/>
  </w:num>
  <w:num w:numId="12" w16cid:durableId="1225331935">
    <w:abstractNumId w:val="2"/>
  </w:num>
  <w:num w:numId="13" w16cid:durableId="361514986">
    <w:abstractNumId w:val="5"/>
  </w:num>
  <w:num w:numId="14" w16cid:durableId="5679627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de-DE" w:vendorID="64" w:dllVersion="6" w:nlCheck="1" w:checkStyle="0"/>
  <w:activeWritingStyle w:appName="MSWord" w:lang="fr-FR" w:vendorID="64" w:dllVersion="6" w:nlCheck="1" w:checkStyle="1"/>
  <w:activeWritingStyle w:appName="MSWord" w:lang="en-GB" w:vendorID="64" w:dllVersion="6" w:nlCheck="1" w:checkStyle="1"/>
  <w:activeWritingStyle w:appName="MSWord" w:lang="de-AT" w:vendorID="64" w:dllVersion="6" w:nlCheck="1" w:checkStyle="1"/>
  <w:activeWritingStyle w:appName="MSWord" w:lang="en-US" w:vendorID="64" w:dllVersion="6" w:nlCheck="1" w:checkStyle="1"/>
  <w:activeWritingStyle w:appName="MSWord" w:lang="de-DE" w:vendorID="64" w:dllVersion="0" w:nlCheck="1" w:checkStyle="0"/>
  <w:activeWritingStyle w:appName="MSWord" w:lang="en-US" w:vendorID="64" w:dllVersion="0" w:nlCheck="1" w:checkStyle="0"/>
  <w:attachedTemplate r:id="rId1"/>
  <w:doNotTrackMoves/>
  <w:defaultTabStop w:val="720"/>
  <w:autoHyphenation/>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146">
      <o:colormru v:ext="edit" colors="#d05c00"/>
    </o:shapedefaults>
    <o:shapelayout v:ext="edit">
      <o:idmap v:ext="edit" data="1"/>
    </o:shapelayout>
  </w:hdrShapeDefault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914E5"/>
    <w:rsid w:val="00003AD9"/>
    <w:rsid w:val="0001500E"/>
    <w:rsid w:val="00016383"/>
    <w:rsid w:val="00044B6E"/>
    <w:rsid w:val="000914E5"/>
    <w:rsid w:val="0009750F"/>
    <w:rsid w:val="000F2B8B"/>
    <w:rsid w:val="001075A6"/>
    <w:rsid w:val="00114BE5"/>
    <w:rsid w:val="001234C4"/>
    <w:rsid w:val="001305E1"/>
    <w:rsid w:val="00147651"/>
    <w:rsid w:val="00153134"/>
    <w:rsid w:val="001737E6"/>
    <w:rsid w:val="001944ED"/>
    <w:rsid w:val="00195241"/>
    <w:rsid w:val="001A6947"/>
    <w:rsid w:val="001C2824"/>
    <w:rsid w:val="001F339B"/>
    <w:rsid w:val="002023B6"/>
    <w:rsid w:val="0020723B"/>
    <w:rsid w:val="0022011B"/>
    <w:rsid w:val="00227112"/>
    <w:rsid w:val="00241FD6"/>
    <w:rsid w:val="00255794"/>
    <w:rsid w:val="00257420"/>
    <w:rsid w:val="0027359B"/>
    <w:rsid w:val="00282EFD"/>
    <w:rsid w:val="00284C12"/>
    <w:rsid w:val="00284C30"/>
    <w:rsid w:val="002A148F"/>
    <w:rsid w:val="002D3911"/>
    <w:rsid w:val="002D68DC"/>
    <w:rsid w:val="002D7A8A"/>
    <w:rsid w:val="002E3C42"/>
    <w:rsid w:val="00314D9D"/>
    <w:rsid w:val="00315CED"/>
    <w:rsid w:val="003202D9"/>
    <w:rsid w:val="00321FFD"/>
    <w:rsid w:val="003341F0"/>
    <w:rsid w:val="00343E23"/>
    <w:rsid w:val="00344EF4"/>
    <w:rsid w:val="00352330"/>
    <w:rsid w:val="00352697"/>
    <w:rsid w:val="00386EF5"/>
    <w:rsid w:val="003D35F2"/>
    <w:rsid w:val="003E4A3B"/>
    <w:rsid w:val="003F2791"/>
    <w:rsid w:val="0042475E"/>
    <w:rsid w:val="00431D83"/>
    <w:rsid w:val="004367E3"/>
    <w:rsid w:val="004520D8"/>
    <w:rsid w:val="00477907"/>
    <w:rsid w:val="004A697A"/>
    <w:rsid w:val="004C5DB8"/>
    <w:rsid w:val="004E0115"/>
    <w:rsid w:val="004E4B45"/>
    <w:rsid w:val="004E70F9"/>
    <w:rsid w:val="00510BCB"/>
    <w:rsid w:val="0056098A"/>
    <w:rsid w:val="0058143F"/>
    <w:rsid w:val="00586740"/>
    <w:rsid w:val="0059567D"/>
    <w:rsid w:val="00597445"/>
    <w:rsid w:val="005E2ADF"/>
    <w:rsid w:val="005E572C"/>
    <w:rsid w:val="005F724F"/>
    <w:rsid w:val="0062427F"/>
    <w:rsid w:val="00625D30"/>
    <w:rsid w:val="00632368"/>
    <w:rsid w:val="006403AA"/>
    <w:rsid w:val="00655426"/>
    <w:rsid w:val="00667376"/>
    <w:rsid w:val="00671927"/>
    <w:rsid w:val="00672E14"/>
    <w:rsid w:val="00683317"/>
    <w:rsid w:val="00684B9E"/>
    <w:rsid w:val="00686606"/>
    <w:rsid w:val="006B1B27"/>
    <w:rsid w:val="006B39DC"/>
    <w:rsid w:val="00703423"/>
    <w:rsid w:val="007228C0"/>
    <w:rsid w:val="00731F26"/>
    <w:rsid w:val="00755E2C"/>
    <w:rsid w:val="00757AEF"/>
    <w:rsid w:val="00771650"/>
    <w:rsid w:val="00787186"/>
    <w:rsid w:val="007942C1"/>
    <w:rsid w:val="00794CBB"/>
    <w:rsid w:val="007A12E2"/>
    <w:rsid w:val="007B24D8"/>
    <w:rsid w:val="007B51F2"/>
    <w:rsid w:val="007E7C31"/>
    <w:rsid w:val="007F0373"/>
    <w:rsid w:val="007F5576"/>
    <w:rsid w:val="00800D61"/>
    <w:rsid w:val="0081350D"/>
    <w:rsid w:val="00832AE5"/>
    <w:rsid w:val="00846FC0"/>
    <w:rsid w:val="00851A2B"/>
    <w:rsid w:val="008C019C"/>
    <w:rsid w:val="008D2242"/>
    <w:rsid w:val="008D5102"/>
    <w:rsid w:val="008E3847"/>
    <w:rsid w:val="008F3AB2"/>
    <w:rsid w:val="00911034"/>
    <w:rsid w:val="00941646"/>
    <w:rsid w:val="00944915"/>
    <w:rsid w:val="009549F4"/>
    <w:rsid w:val="0096259F"/>
    <w:rsid w:val="009704EF"/>
    <w:rsid w:val="009A0EC6"/>
    <w:rsid w:val="009D2394"/>
    <w:rsid w:val="00A07BC5"/>
    <w:rsid w:val="00A769DD"/>
    <w:rsid w:val="00A977C4"/>
    <w:rsid w:val="00AD723E"/>
    <w:rsid w:val="00AF42B9"/>
    <w:rsid w:val="00B03A72"/>
    <w:rsid w:val="00B0518B"/>
    <w:rsid w:val="00B31A3F"/>
    <w:rsid w:val="00B51885"/>
    <w:rsid w:val="00B54BAF"/>
    <w:rsid w:val="00B617CB"/>
    <w:rsid w:val="00B768D3"/>
    <w:rsid w:val="00B77133"/>
    <w:rsid w:val="00B939EC"/>
    <w:rsid w:val="00BA7A64"/>
    <w:rsid w:val="00BC45A0"/>
    <w:rsid w:val="00BE452C"/>
    <w:rsid w:val="00C30645"/>
    <w:rsid w:val="00C4537D"/>
    <w:rsid w:val="00C679A7"/>
    <w:rsid w:val="00C70472"/>
    <w:rsid w:val="00C9509C"/>
    <w:rsid w:val="00CB021C"/>
    <w:rsid w:val="00CB3A5A"/>
    <w:rsid w:val="00CB42FE"/>
    <w:rsid w:val="00CC6325"/>
    <w:rsid w:val="00CD13DF"/>
    <w:rsid w:val="00CD409C"/>
    <w:rsid w:val="00CE29E2"/>
    <w:rsid w:val="00CF3376"/>
    <w:rsid w:val="00D132D0"/>
    <w:rsid w:val="00D16A62"/>
    <w:rsid w:val="00D460B8"/>
    <w:rsid w:val="00D8238E"/>
    <w:rsid w:val="00D93311"/>
    <w:rsid w:val="00DA164A"/>
    <w:rsid w:val="00DB0DAE"/>
    <w:rsid w:val="00DB52F8"/>
    <w:rsid w:val="00DD11E2"/>
    <w:rsid w:val="00DD1E76"/>
    <w:rsid w:val="00DD64CA"/>
    <w:rsid w:val="00DD717B"/>
    <w:rsid w:val="00DE4EEB"/>
    <w:rsid w:val="00DF0220"/>
    <w:rsid w:val="00E11225"/>
    <w:rsid w:val="00E20E0C"/>
    <w:rsid w:val="00E22B13"/>
    <w:rsid w:val="00E4222D"/>
    <w:rsid w:val="00E73CB0"/>
    <w:rsid w:val="00EA028A"/>
    <w:rsid w:val="00ED3B0C"/>
    <w:rsid w:val="00EE1FED"/>
    <w:rsid w:val="00EF28F5"/>
    <w:rsid w:val="00EF4882"/>
    <w:rsid w:val="00F00E22"/>
    <w:rsid w:val="00F04FB4"/>
    <w:rsid w:val="00F201B8"/>
    <w:rsid w:val="00F20802"/>
    <w:rsid w:val="00F20976"/>
    <w:rsid w:val="00F26127"/>
    <w:rsid w:val="00F30C72"/>
    <w:rsid w:val="00F31497"/>
    <w:rsid w:val="00FE2A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46">
      <o:colormru v:ext="edit" colors="#d05c00"/>
    </o:shapedefaults>
    <o:shapelayout v:ext="edit">
      <o:idmap v:ext="edit" data="2"/>
    </o:shapelayout>
  </w:shapeDefaults>
  <w:decimalSymbol w:val=","/>
  <w:listSeparator w:val=";"/>
  <w14:docId w14:val="286F168B"/>
  <w15:chartTrackingRefBased/>
  <w15:docId w15:val="{9190B6F7-11D0-4A7B-9117-AC9311BAB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20" w:line="280" w:lineRule="atLeast"/>
    </w:pPr>
    <w:rPr>
      <w:rFonts w:ascii="Arial" w:hAnsi="Arial"/>
    </w:rPr>
  </w:style>
  <w:style w:type="paragraph" w:styleId="berschrift1">
    <w:name w:val="heading 1"/>
    <w:basedOn w:val="Standard"/>
    <w:next w:val="Standard"/>
    <w:qFormat/>
    <w:pPr>
      <w:keepNext/>
      <w:numPr>
        <w:numId w:val="2"/>
      </w:numPr>
      <w:spacing w:before="480"/>
      <w:outlineLvl w:val="0"/>
    </w:pPr>
    <w:rPr>
      <w:rFonts w:cs="Arial"/>
      <w:bCs/>
      <w:sz w:val="28"/>
      <w:szCs w:val="32"/>
    </w:rPr>
  </w:style>
  <w:style w:type="paragraph" w:styleId="berschrift2">
    <w:name w:val="heading 2"/>
    <w:basedOn w:val="Standard"/>
    <w:next w:val="Standard"/>
    <w:qFormat/>
    <w:pPr>
      <w:keepNext/>
      <w:numPr>
        <w:ilvl w:val="1"/>
        <w:numId w:val="3"/>
      </w:numPr>
      <w:spacing w:before="360"/>
      <w:outlineLvl w:val="1"/>
    </w:pPr>
    <w:rPr>
      <w:rFonts w:cs="Arial"/>
      <w:bCs/>
      <w:iCs/>
      <w:sz w:val="24"/>
      <w:szCs w:val="28"/>
    </w:rPr>
  </w:style>
  <w:style w:type="paragraph" w:styleId="berschrift3">
    <w:name w:val="heading 3"/>
    <w:basedOn w:val="Standard"/>
    <w:next w:val="Standard"/>
    <w:qFormat/>
    <w:pPr>
      <w:keepNext/>
      <w:numPr>
        <w:ilvl w:val="2"/>
        <w:numId w:val="4"/>
      </w:numPr>
      <w:spacing w:before="240"/>
      <w:outlineLvl w:val="2"/>
    </w:pPr>
    <w:rPr>
      <w:rFonts w:cs="Arial"/>
      <w:bCs/>
      <w:sz w:val="22"/>
      <w:szCs w:val="26"/>
    </w:rPr>
  </w:style>
  <w:style w:type="paragraph" w:styleId="berschrift4">
    <w:name w:val="heading 4"/>
    <w:basedOn w:val="Standard"/>
    <w:next w:val="Standard"/>
    <w:qFormat/>
    <w:pPr>
      <w:keepNext/>
      <w:numPr>
        <w:ilvl w:val="3"/>
        <w:numId w:val="5"/>
      </w:numPr>
      <w:spacing w:before="240"/>
      <w:outlineLvl w:val="3"/>
    </w:pPr>
    <w:rPr>
      <w:bCs/>
      <w:szCs w:val="28"/>
      <w:u w:val="single"/>
    </w:rPr>
  </w:style>
  <w:style w:type="paragraph" w:styleId="berschrift5">
    <w:name w:val="heading 5"/>
    <w:basedOn w:val="Standard"/>
    <w:next w:val="Standard"/>
    <w:qFormat/>
    <w:pPr>
      <w:numPr>
        <w:ilvl w:val="4"/>
        <w:numId w:val="6"/>
      </w:numPr>
      <w:spacing w:before="240"/>
      <w:outlineLvl w:val="4"/>
    </w:pPr>
    <w:rPr>
      <w:bCs/>
      <w:iCs/>
      <w:szCs w:val="26"/>
      <w:u w:val="single"/>
    </w:rPr>
  </w:style>
  <w:style w:type="paragraph" w:styleId="berschrift6">
    <w:name w:val="heading 6"/>
    <w:basedOn w:val="Standard"/>
    <w:next w:val="Standard"/>
    <w:qFormat/>
    <w:pPr>
      <w:numPr>
        <w:ilvl w:val="5"/>
        <w:numId w:val="7"/>
      </w:numPr>
      <w:spacing w:before="240"/>
      <w:outlineLvl w:val="5"/>
    </w:pPr>
    <w:rPr>
      <w:bCs/>
      <w:i/>
      <w:szCs w:val="22"/>
    </w:rPr>
  </w:style>
  <w:style w:type="paragraph" w:styleId="berschrift7">
    <w:name w:val="heading 7"/>
    <w:basedOn w:val="Standard"/>
    <w:next w:val="Standard"/>
    <w:qFormat/>
    <w:pPr>
      <w:numPr>
        <w:ilvl w:val="6"/>
        <w:numId w:val="8"/>
      </w:numPr>
      <w:spacing w:before="240"/>
      <w:outlineLvl w:val="6"/>
    </w:pPr>
    <w:rPr>
      <w:szCs w:val="24"/>
    </w:rPr>
  </w:style>
  <w:style w:type="paragraph" w:styleId="berschrift8">
    <w:name w:val="heading 8"/>
    <w:basedOn w:val="Standard"/>
    <w:next w:val="Standard"/>
    <w:qFormat/>
    <w:pPr>
      <w:numPr>
        <w:ilvl w:val="7"/>
        <w:numId w:val="9"/>
      </w:numPr>
      <w:spacing w:before="240"/>
      <w:outlineLvl w:val="7"/>
    </w:pPr>
    <w:rPr>
      <w:iCs/>
      <w:szCs w:val="24"/>
    </w:rPr>
  </w:style>
  <w:style w:type="paragraph" w:styleId="berschrift9">
    <w:name w:val="heading 9"/>
    <w:basedOn w:val="Standard"/>
    <w:next w:val="Standard"/>
    <w:qFormat/>
    <w:pPr>
      <w:numPr>
        <w:ilvl w:val="8"/>
        <w:numId w:val="10"/>
      </w:numPr>
      <w:spacing w:before="24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pPr>
      <w:tabs>
        <w:tab w:val="center" w:pos="4536"/>
        <w:tab w:val="right" w:pos="9072"/>
      </w:tabs>
      <w:spacing w:after="0" w:line="240" w:lineRule="auto"/>
    </w:pPr>
    <w:rPr>
      <w:sz w:val="16"/>
      <w:szCs w:val="24"/>
    </w:rPr>
  </w:style>
  <w:style w:type="character" w:styleId="Seitenzahl">
    <w:name w:val="page number"/>
    <w:semiHidden/>
    <w:rPr>
      <w:rFonts w:ascii="Arial" w:hAnsi="Arial"/>
      <w:sz w:val="16"/>
    </w:rPr>
  </w:style>
  <w:style w:type="paragraph" w:styleId="Kopfzeile">
    <w:name w:val="header"/>
    <w:basedOn w:val="Standard"/>
    <w:semiHidden/>
    <w:pPr>
      <w:tabs>
        <w:tab w:val="center" w:pos="4536"/>
        <w:tab w:val="right" w:pos="9072"/>
      </w:tabs>
      <w:spacing w:after="0"/>
    </w:pPr>
    <w:rPr>
      <w:sz w:val="16"/>
      <w:szCs w:val="24"/>
    </w:rPr>
  </w:style>
  <w:style w:type="paragraph" w:styleId="Textkrper">
    <w:name w:val="Body Text"/>
    <w:basedOn w:val="Standard"/>
    <w:semiHidden/>
    <w:pPr>
      <w:spacing w:line="240" w:lineRule="atLeast"/>
    </w:pPr>
    <w:rPr>
      <w:rFonts w:ascii="Frutiger 95" w:hAnsi="Frutiger 95"/>
      <w:sz w:val="22"/>
    </w:rPr>
  </w:style>
  <w:style w:type="paragraph" w:styleId="Textkrper2">
    <w:name w:val="Body Text 2"/>
    <w:basedOn w:val="Standard"/>
    <w:semiHidden/>
    <w:pPr>
      <w:spacing w:before="60"/>
      <w:jc w:val="right"/>
    </w:pPr>
  </w:style>
  <w:style w:type="paragraph" w:styleId="Textkrper-Zeileneinzug">
    <w:name w:val="Body Text Indent"/>
    <w:basedOn w:val="Standard"/>
    <w:semiHidden/>
    <w:pPr>
      <w:autoSpaceDE w:val="0"/>
      <w:autoSpaceDN w:val="0"/>
      <w:adjustRightInd w:val="0"/>
      <w:spacing w:line="240" w:lineRule="atLeast"/>
      <w:ind w:left="283"/>
    </w:pPr>
    <w:rPr>
      <w:rFonts w:ascii="Akzidenz Grotesk BE" w:hAnsi="Akzidenz Grotesk BE"/>
      <w:color w:val="000000"/>
      <w:sz w:val="22"/>
    </w:rPr>
  </w:style>
  <w:style w:type="paragraph" w:styleId="Textkrper-Einzug3">
    <w:name w:val="Body Text Indent 3"/>
    <w:basedOn w:val="Standard"/>
    <w:semiHidden/>
    <w:pPr>
      <w:ind w:left="283"/>
    </w:pPr>
    <w:rPr>
      <w:sz w:val="16"/>
      <w:szCs w:val="16"/>
    </w:rPr>
  </w:style>
  <w:style w:type="paragraph" w:styleId="Textkrper3">
    <w:name w:val="Body Text 3"/>
    <w:basedOn w:val="Standard"/>
    <w:semiHidden/>
    <w:rPr>
      <w:color w:val="000000"/>
    </w:rPr>
  </w:style>
  <w:style w:type="paragraph" w:styleId="Verzeichnis1">
    <w:name w:val="toc 1"/>
    <w:basedOn w:val="Standard"/>
    <w:next w:val="Standard"/>
    <w:autoRedefine/>
    <w:semiHidden/>
    <w:pPr>
      <w:tabs>
        <w:tab w:val="left" w:pos="1134"/>
        <w:tab w:val="right" w:pos="9072"/>
      </w:tabs>
      <w:spacing w:before="240"/>
      <w:ind w:left="1134" w:right="851" w:hanging="1134"/>
    </w:pPr>
    <w:rPr>
      <w:b/>
      <w:noProof/>
      <w:szCs w:val="24"/>
    </w:rPr>
  </w:style>
  <w:style w:type="paragraph" w:styleId="Verzeichnis2">
    <w:name w:val="toc 2"/>
    <w:basedOn w:val="Standard"/>
    <w:next w:val="Standard"/>
    <w:autoRedefine/>
    <w:semiHidden/>
    <w:pPr>
      <w:tabs>
        <w:tab w:val="left" w:pos="1134"/>
        <w:tab w:val="right" w:pos="9072"/>
      </w:tabs>
      <w:spacing w:before="120" w:after="0"/>
      <w:ind w:left="1134" w:right="851" w:hanging="1134"/>
    </w:pPr>
    <w:rPr>
      <w:noProof/>
      <w:szCs w:val="24"/>
    </w:rPr>
  </w:style>
  <w:style w:type="paragraph" w:styleId="Verzeichnis3">
    <w:name w:val="toc 3"/>
    <w:basedOn w:val="Standard"/>
    <w:next w:val="Standard"/>
    <w:autoRedefine/>
    <w:semiHidden/>
    <w:pPr>
      <w:tabs>
        <w:tab w:val="left" w:pos="1134"/>
        <w:tab w:val="right" w:pos="9072"/>
      </w:tabs>
      <w:spacing w:before="60" w:after="0"/>
      <w:ind w:left="1134" w:right="851" w:hanging="1134"/>
    </w:pPr>
    <w:rPr>
      <w:noProof/>
      <w:szCs w:val="22"/>
      <w:lang w:val="en-GB"/>
    </w:rPr>
  </w:style>
  <w:style w:type="character" w:styleId="Hyperlink">
    <w:name w:val="Hyperlink"/>
    <w:semiHidden/>
    <w:rPr>
      <w:rFonts w:ascii="Arial" w:hAnsi="Arial"/>
      <w:color w:val="0E3192"/>
      <w:u w:val="single"/>
    </w:rPr>
  </w:style>
  <w:style w:type="paragraph" w:styleId="Sprechblasentext">
    <w:name w:val="Balloon Text"/>
    <w:basedOn w:val="Standard"/>
    <w:semiHidden/>
    <w:rPr>
      <w:rFonts w:ascii="Tahoma" w:hAnsi="Tahoma" w:cs="Tahoma"/>
      <w:sz w:val="16"/>
      <w:szCs w:val="16"/>
    </w:rPr>
  </w:style>
  <w:style w:type="paragraph" w:customStyle="1" w:styleId="DeckblattDatum">
    <w:name w:val="Deckblatt Datum"/>
    <w:basedOn w:val="Standard"/>
    <w:pPr>
      <w:spacing w:before="120" w:line="270" w:lineRule="atLeast"/>
    </w:pPr>
    <w:rPr>
      <w:sz w:val="24"/>
    </w:rPr>
  </w:style>
  <w:style w:type="paragraph" w:styleId="Textkrper-Einzug2">
    <w:name w:val="Body Text Indent 2"/>
    <w:basedOn w:val="Standard"/>
    <w:semiHidden/>
    <w:pPr>
      <w:tabs>
        <w:tab w:val="left" w:pos="284"/>
      </w:tabs>
      <w:ind w:left="284" w:hanging="284"/>
    </w:pPr>
  </w:style>
  <w:style w:type="paragraph" w:styleId="Verzeichnis4">
    <w:name w:val="toc 4"/>
    <w:basedOn w:val="Standard"/>
    <w:next w:val="Standard"/>
    <w:autoRedefine/>
    <w:semiHidden/>
    <w:pPr>
      <w:tabs>
        <w:tab w:val="right" w:pos="9072"/>
      </w:tabs>
      <w:spacing w:after="0"/>
      <w:ind w:left="1702" w:right="851" w:hanging="1418"/>
    </w:pPr>
    <w:rPr>
      <w:szCs w:val="24"/>
    </w:rPr>
  </w:style>
  <w:style w:type="paragraph" w:styleId="Verzeichnis5">
    <w:name w:val="toc 5"/>
    <w:basedOn w:val="Standard"/>
    <w:next w:val="Standard"/>
    <w:autoRedefine/>
    <w:semiHidden/>
    <w:pPr>
      <w:tabs>
        <w:tab w:val="right" w:pos="9072"/>
      </w:tabs>
      <w:spacing w:after="0"/>
      <w:ind w:left="1985" w:right="851" w:hanging="1418"/>
    </w:pPr>
    <w:rPr>
      <w:szCs w:val="24"/>
    </w:rPr>
  </w:style>
  <w:style w:type="paragraph" w:styleId="Verzeichnis6">
    <w:name w:val="toc 6"/>
    <w:basedOn w:val="Standard"/>
    <w:next w:val="Standard"/>
    <w:autoRedefine/>
    <w:semiHidden/>
    <w:pPr>
      <w:tabs>
        <w:tab w:val="right" w:pos="2268"/>
        <w:tab w:val="right" w:pos="9072"/>
      </w:tabs>
      <w:spacing w:after="0"/>
      <w:ind w:left="2269" w:right="851" w:hanging="1418"/>
    </w:pPr>
    <w:rPr>
      <w:szCs w:val="24"/>
    </w:rPr>
  </w:style>
  <w:style w:type="paragraph" w:styleId="Verzeichnis7">
    <w:name w:val="toc 7"/>
    <w:basedOn w:val="Standard"/>
    <w:next w:val="Standard"/>
    <w:autoRedefine/>
    <w:semiHidden/>
    <w:pPr>
      <w:tabs>
        <w:tab w:val="right" w:pos="2268"/>
        <w:tab w:val="right" w:pos="9072"/>
      </w:tabs>
      <w:spacing w:after="0"/>
      <w:ind w:left="2552" w:right="851" w:hanging="1418"/>
    </w:pPr>
    <w:rPr>
      <w:szCs w:val="24"/>
    </w:rPr>
  </w:style>
  <w:style w:type="paragraph" w:styleId="Verzeichnis8">
    <w:name w:val="toc 8"/>
    <w:basedOn w:val="Standard"/>
    <w:next w:val="Standard"/>
    <w:autoRedefine/>
    <w:semiHidden/>
    <w:pPr>
      <w:tabs>
        <w:tab w:val="left" w:pos="2552"/>
        <w:tab w:val="right" w:pos="9072"/>
      </w:tabs>
      <w:spacing w:after="0"/>
      <w:ind w:left="1134" w:right="851"/>
    </w:pPr>
    <w:rPr>
      <w:szCs w:val="24"/>
    </w:rPr>
  </w:style>
  <w:style w:type="paragraph" w:styleId="Verzeichnis9">
    <w:name w:val="toc 9"/>
    <w:basedOn w:val="Standard"/>
    <w:next w:val="Standard"/>
    <w:autoRedefine/>
    <w:semiHidden/>
    <w:pPr>
      <w:tabs>
        <w:tab w:val="left" w:pos="2552"/>
        <w:tab w:val="right" w:pos="9072"/>
      </w:tabs>
      <w:spacing w:after="0"/>
      <w:ind w:left="2552" w:right="851" w:hanging="1418"/>
    </w:pPr>
    <w:rPr>
      <w:szCs w:val="24"/>
    </w:rPr>
  </w:style>
  <w:style w:type="character" w:customStyle="1" w:styleId="BesuchterHyperlink">
    <w:name w:val="BesuchterHyperlink"/>
    <w:semiHidden/>
    <w:rPr>
      <w:rFonts w:ascii="Arial" w:hAnsi="Arial"/>
      <w:color w:val="FFCC00"/>
      <w:u w:val="single"/>
    </w:rPr>
  </w:style>
  <w:style w:type="paragraph" w:styleId="Aufzhlungszeichen">
    <w:name w:val="List Bullet"/>
    <w:basedOn w:val="Standard"/>
    <w:autoRedefine/>
    <w:semiHidden/>
    <w:pPr>
      <w:numPr>
        <w:numId w:val="1"/>
      </w:numPr>
      <w:spacing w:after="0"/>
      <w:ind w:left="357" w:hanging="357"/>
    </w:pPr>
    <w:rPr>
      <w:szCs w:val="24"/>
    </w:rPr>
  </w:style>
  <w:style w:type="paragraph" w:styleId="Dokumentstruktur">
    <w:name w:val="Document Map"/>
    <w:basedOn w:val="Standard"/>
    <w:semiHidden/>
    <w:pPr>
      <w:shd w:val="clear" w:color="auto" w:fill="000080"/>
      <w:spacing w:after="0"/>
    </w:pPr>
    <w:rPr>
      <w:rFonts w:cs="Tahoma"/>
      <w:szCs w:val="24"/>
    </w:rPr>
  </w:style>
  <w:style w:type="character" w:styleId="Endnotenzeichen">
    <w:name w:val="endnote reference"/>
    <w:semiHidden/>
    <w:rPr>
      <w:rFonts w:ascii="Arial" w:hAnsi="Arial"/>
      <w:vertAlign w:val="superscript"/>
    </w:rPr>
  </w:style>
  <w:style w:type="character" w:styleId="Fett">
    <w:name w:val="Strong"/>
    <w:qFormat/>
    <w:rPr>
      <w:rFonts w:ascii="Arial" w:hAnsi="Arial"/>
      <w:b/>
      <w:bCs/>
    </w:rPr>
  </w:style>
  <w:style w:type="character" w:styleId="Funotenzeichen">
    <w:name w:val="footnote reference"/>
    <w:semiHidden/>
    <w:rPr>
      <w:rFonts w:ascii="Arial" w:hAnsi="Arial"/>
      <w:vertAlign w:val="superscript"/>
    </w:rPr>
  </w:style>
  <w:style w:type="character" w:styleId="Hervorhebung">
    <w:name w:val="Emphasis"/>
    <w:qFormat/>
    <w:rPr>
      <w:rFonts w:ascii="Arial" w:hAnsi="Arial"/>
      <w:i/>
      <w:iCs/>
    </w:rPr>
  </w:style>
  <w:style w:type="character" w:styleId="HTMLAkronym">
    <w:name w:val="HTML Acronym"/>
    <w:semiHidden/>
    <w:rPr>
      <w:rFonts w:ascii="Arial" w:hAnsi="Arial"/>
    </w:rPr>
  </w:style>
  <w:style w:type="character" w:styleId="HTMLBeispiel">
    <w:name w:val="HTML Sample"/>
    <w:semiHidden/>
    <w:rPr>
      <w:rFonts w:ascii="Arial" w:hAnsi="Arial"/>
    </w:rPr>
  </w:style>
  <w:style w:type="character" w:styleId="HTMLCode">
    <w:name w:val="HTML Code"/>
    <w:semiHidden/>
    <w:rPr>
      <w:rFonts w:ascii="Arial" w:hAnsi="Arial"/>
      <w:sz w:val="20"/>
      <w:szCs w:val="20"/>
    </w:rPr>
  </w:style>
  <w:style w:type="character" w:styleId="HTMLDefinition">
    <w:name w:val="HTML Definition"/>
    <w:semiHidden/>
    <w:rPr>
      <w:rFonts w:ascii="Arial" w:hAnsi="Arial"/>
      <w:iCs/>
    </w:rPr>
  </w:style>
  <w:style w:type="character" w:styleId="HTMLSchreibmaschine">
    <w:name w:val="HTML Typewriter"/>
    <w:semiHidden/>
    <w:rPr>
      <w:rFonts w:ascii="Arial" w:hAnsi="Arial"/>
      <w:sz w:val="20"/>
      <w:szCs w:val="20"/>
    </w:rPr>
  </w:style>
  <w:style w:type="character" w:styleId="HTMLTastatur">
    <w:name w:val="HTML Keyboard"/>
    <w:semiHidden/>
    <w:rPr>
      <w:rFonts w:ascii="Arial" w:hAnsi="Arial"/>
      <w:sz w:val="20"/>
      <w:szCs w:val="20"/>
    </w:rPr>
  </w:style>
  <w:style w:type="character" w:styleId="HTMLVariable">
    <w:name w:val="HTML Variable"/>
    <w:semiHidden/>
    <w:rPr>
      <w:rFonts w:ascii="Arial" w:hAnsi="Arial"/>
      <w:iCs/>
    </w:rPr>
  </w:style>
  <w:style w:type="paragraph" w:styleId="HTMLVorformatiert">
    <w:name w:val="HTML Preformatted"/>
    <w:basedOn w:val="Standard"/>
    <w:semiHidden/>
    <w:pPr>
      <w:spacing w:after="0"/>
    </w:pPr>
    <w:rPr>
      <w:rFonts w:cs="Courier New"/>
    </w:rPr>
  </w:style>
  <w:style w:type="character" w:styleId="HTMLZitat">
    <w:name w:val="HTML Cite"/>
    <w:semiHidden/>
    <w:rPr>
      <w:rFonts w:ascii="Arial" w:hAnsi="Arial"/>
      <w:iCs/>
    </w:rPr>
  </w:style>
  <w:style w:type="character" w:styleId="Kommentarzeichen">
    <w:name w:val="annotation reference"/>
    <w:semiHidden/>
    <w:rPr>
      <w:rFonts w:ascii="Arial" w:hAnsi="Arial"/>
      <w:sz w:val="16"/>
      <w:szCs w:val="16"/>
    </w:r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Arial" w:hAnsi="Arial" w:cs="Courier New"/>
    </w:rPr>
  </w:style>
  <w:style w:type="paragraph" w:styleId="NurText">
    <w:name w:val="Plain Text"/>
    <w:basedOn w:val="Standard"/>
    <w:semiHidden/>
    <w:pPr>
      <w:spacing w:after="0"/>
    </w:pPr>
    <w:rPr>
      <w:rFonts w:cs="Courier New"/>
    </w:rPr>
  </w:style>
  <w:style w:type="paragraph" w:styleId="StandardWeb">
    <w:name w:val="Normal (Web)"/>
    <w:basedOn w:val="Standard"/>
    <w:semiHidden/>
    <w:pPr>
      <w:spacing w:after="0"/>
    </w:pPr>
    <w:rPr>
      <w:sz w:val="24"/>
      <w:szCs w:val="24"/>
    </w:rPr>
  </w:style>
  <w:style w:type="paragraph" w:styleId="Titel">
    <w:name w:val="Title"/>
    <w:basedOn w:val="Standard"/>
    <w:qFormat/>
    <w:pPr>
      <w:spacing w:before="120"/>
      <w:outlineLvl w:val="0"/>
    </w:pPr>
    <w:rPr>
      <w:rFonts w:cs="Arial"/>
      <w:bCs/>
      <w:sz w:val="28"/>
      <w:szCs w:val="32"/>
    </w:rPr>
  </w:style>
  <w:style w:type="character" w:styleId="Zeilennummer">
    <w:name w:val="line number"/>
    <w:semiHidden/>
    <w:rPr>
      <w:rFonts w:ascii="Arial" w:hAnsi="Arial"/>
    </w:rPr>
  </w:style>
  <w:style w:type="paragraph" w:customStyle="1" w:styleId="Standard-einzeilig">
    <w:name w:val="Standard-einzeilig"/>
    <w:rPr>
      <w:rFonts w:ascii="Arial" w:hAnsi="Arial"/>
    </w:rPr>
  </w:style>
  <w:style w:type="paragraph" w:styleId="Kommentartext">
    <w:name w:val="annotation text"/>
    <w:basedOn w:val="Standard"/>
    <w:semiHidden/>
  </w:style>
  <w:style w:type="paragraph" w:customStyle="1" w:styleId="DasXXXinformiert">
    <w:name w:val="Das XXX informiert"/>
    <w:basedOn w:val="Standard"/>
    <w:next w:val="Titel"/>
    <w:pPr>
      <w:spacing w:after="0"/>
    </w:pPr>
    <w:rPr>
      <w:i/>
      <w:iCs/>
    </w:rPr>
  </w:style>
  <w:style w:type="paragraph" w:customStyle="1" w:styleId="Zeichen">
    <w:name w:val="Zeichen"/>
    <w:basedOn w:val="Fuzeile"/>
    <w:pPr>
      <w:tabs>
        <w:tab w:val="clear" w:pos="4536"/>
        <w:tab w:val="clear" w:pos="9072"/>
      </w:tabs>
      <w:spacing w:before="60"/>
    </w:pPr>
    <w:rPr>
      <w:rFonts w:cs="Arial"/>
    </w:rPr>
  </w:style>
  <w:style w:type="paragraph" w:customStyle="1" w:styleId="OrtundDatum">
    <w:name w:val="Ort und Datum"/>
    <w:basedOn w:val="Fuzeile"/>
    <w:next w:val="Zeichen"/>
    <w:pPr>
      <w:tabs>
        <w:tab w:val="clear" w:pos="4536"/>
        <w:tab w:val="clear" w:pos="9072"/>
      </w:tabs>
    </w:pPr>
    <w:rPr>
      <w:szCs w:val="20"/>
    </w:rPr>
  </w:style>
  <w:style w:type="paragraph" w:customStyle="1" w:styleId="Medieninformation">
    <w:name w:val="Medieninformation"/>
    <w:basedOn w:val="Fuzeile"/>
    <w:pPr>
      <w:tabs>
        <w:tab w:val="clear" w:pos="4536"/>
        <w:tab w:val="clear" w:pos="9072"/>
      </w:tabs>
    </w:pPr>
    <w:rPr>
      <w:spacing w:val="24"/>
      <w:sz w:val="48"/>
    </w:rPr>
  </w:style>
  <w:style w:type="paragraph" w:customStyle="1" w:styleId="Thema">
    <w:name w:val="Thema"/>
    <w:aliases w:val="Termin,Ort,TN"/>
    <w:basedOn w:val="Standard"/>
    <w:pPr>
      <w:tabs>
        <w:tab w:val="left" w:pos="1701"/>
      </w:tabs>
      <w:spacing w:after="0"/>
      <w:ind w:left="1701" w:hanging="1701"/>
    </w:pPr>
    <w:rPr>
      <w:b/>
      <w:bCs/>
    </w:rPr>
  </w:style>
  <w:style w:type="paragraph" w:styleId="Kommentarthema">
    <w:name w:val="annotation subject"/>
    <w:basedOn w:val="Kommentartext"/>
    <w:next w:val="Kommentartext"/>
    <w:semiHidden/>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77056">
      <w:bodyDiv w:val="1"/>
      <w:marLeft w:val="0"/>
      <w:marRight w:val="0"/>
      <w:marTop w:val="0"/>
      <w:marBottom w:val="0"/>
      <w:divBdr>
        <w:top w:val="none" w:sz="0" w:space="0" w:color="auto"/>
        <w:left w:val="none" w:sz="0" w:space="0" w:color="auto"/>
        <w:bottom w:val="none" w:sz="0" w:space="0" w:color="auto"/>
        <w:right w:val="none" w:sz="0" w:space="0" w:color="auto"/>
      </w:divBdr>
    </w:div>
    <w:div w:id="581835588">
      <w:bodyDiv w:val="1"/>
      <w:marLeft w:val="0"/>
      <w:marRight w:val="0"/>
      <w:marTop w:val="0"/>
      <w:marBottom w:val="0"/>
      <w:divBdr>
        <w:top w:val="none" w:sz="0" w:space="0" w:color="auto"/>
        <w:left w:val="none" w:sz="0" w:space="0" w:color="auto"/>
        <w:bottom w:val="none" w:sz="0" w:space="0" w:color="auto"/>
        <w:right w:val="none" w:sz="0" w:space="0" w:color="auto"/>
      </w:divBdr>
    </w:div>
    <w:div w:id="655648391">
      <w:bodyDiv w:val="1"/>
      <w:marLeft w:val="0"/>
      <w:marRight w:val="0"/>
      <w:marTop w:val="0"/>
      <w:marBottom w:val="0"/>
      <w:divBdr>
        <w:top w:val="none" w:sz="0" w:space="0" w:color="auto"/>
        <w:left w:val="none" w:sz="0" w:space="0" w:color="auto"/>
        <w:bottom w:val="none" w:sz="0" w:space="0" w:color="auto"/>
        <w:right w:val="none" w:sz="0" w:space="0" w:color="auto"/>
      </w:divBdr>
    </w:div>
    <w:div w:id="704712783">
      <w:bodyDiv w:val="1"/>
      <w:marLeft w:val="0"/>
      <w:marRight w:val="0"/>
      <w:marTop w:val="0"/>
      <w:marBottom w:val="0"/>
      <w:divBdr>
        <w:top w:val="none" w:sz="0" w:space="0" w:color="auto"/>
        <w:left w:val="none" w:sz="0" w:space="0" w:color="auto"/>
        <w:bottom w:val="none" w:sz="0" w:space="0" w:color="auto"/>
        <w:right w:val="none" w:sz="0" w:space="0" w:color="auto"/>
      </w:divBdr>
    </w:div>
    <w:div w:id="971983075">
      <w:bodyDiv w:val="1"/>
      <w:marLeft w:val="0"/>
      <w:marRight w:val="0"/>
      <w:marTop w:val="0"/>
      <w:marBottom w:val="0"/>
      <w:divBdr>
        <w:top w:val="none" w:sz="0" w:space="0" w:color="auto"/>
        <w:left w:val="none" w:sz="0" w:space="0" w:color="auto"/>
        <w:bottom w:val="none" w:sz="0" w:space="0" w:color="auto"/>
        <w:right w:val="none" w:sz="0" w:space="0" w:color="auto"/>
      </w:divBdr>
    </w:div>
    <w:div w:id="986087335">
      <w:bodyDiv w:val="1"/>
      <w:marLeft w:val="0"/>
      <w:marRight w:val="0"/>
      <w:marTop w:val="0"/>
      <w:marBottom w:val="0"/>
      <w:divBdr>
        <w:top w:val="none" w:sz="0" w:space="0" w:color="auto"/>
        <w:left w:val="none" w:sz="0" w:space="0" w:color="auto"/>
        <w:bottom w:val="none" w:sz="0" w:space="0" w:color="auto"/>
        <w:right w:val="none" w:sz="0" w:space="0" w:color="auto"/>
      </w:divBdr>
    </w:div>
    <w:div w:id="1627546684">
      <w:bodyDiv w:val="1"/>
      <w:marLeft w:val="0"/>
      <w:marRight w:val="0"/>
      <w:marTop w:val="0"/>
      <w:marBottom w:val="0"/>
      <w:divBdr>
        <w:top w:val="none" w:sz="0" w:space="0" w:color="auto"/>
        <w:left w:val="none" w:sz="0" w:space="0" w:color="auto"/>
        <w:bottom w:val="none" w:sz="0" w:space="0" w:color="auto"/>
        <w:right w:val="none" w:sz="0" w:space="0" w:color="auto"/>
      </w:divBdr>
      <w:divsChild>
        <w:div w:id="1101603361">
          <w:marLeft w:val="0"/>
          <w:marRight w:val="0"/>
          <w:marTop w:val="0"/>
          <w:marBottom w:val="0"/>
          <w:divBdr>
            <w:top w:val="none" w:sz="0" w:space="0" w:color="auto"/>
            <w:left w:val="none" w:sz="0" w:space="0" w:color="auto"/>
            <w:bottom w:val="none" w:sz="0" w:space="0" w:color="auto"/>
            <w:right w:val="none" w:sz="0" w:space="0" w:color="auto"/>
          </w:divBdr>
          <w:divsChild>
            <w:div w:id="1861161510">
              <w:marLeft w:val="0"/>
              <w:marRight w:val="0"/>
              <w:marTop w:val="0"/>
              <w:marBottom w:val="0"/>
              <w:divBdr>
                <w:top w:val="none" w:sz="0" w:space="0" w:color="auto"/>
                <w:left w:val="none" w:sz="0" w:space="0" w:color="auto"/>
                <w:bottom w:val="none" w:sz="0" w:space="0" w:color="auto"/>
                <w:right w:val="none" w:sz="0" w:space="0" w:color="auto"/>
              </w:divBdr>
              <w:divsChild>
                <w:div w:id="1157963404">
                  <w:marLeft w:val="0"/>
                  <w:marRight w:val="0"/>
                  <w:marTop w:val="0"/>
                  <w:marBottom w:val="0"/>
                  <w:divBdr>
                    <w:top w:val="none" w:sz="0" w:space="0" w:color="auto"/>
                    <w:left w:val="none" w:sz="0" w:space="0" w:color="auto"/>
                    <w:bottom w:val="none" w:sz="0" w:space="0" w:color="auto"/>
                    <w:right w:val="none" w:sz="0" w:space="0" w:color="auto"/>
                  </w:divBdr>
                  <w:divsChild>
                    <w:div w:id="861095906">
                      <w:marLeft w:val="0"/>
                      <w:marRight w:val="0"/>
                      <w:marTop w:val="0"/>
                      <w:marBottom w:val="0"/>
                      <w:divBdr>
                        <w:top w:val="none" w:sz="0" w:space="0" w:color="auto"/>
                        <w:left w:val="none" w:sz="0" w:space="0" w:color="auto"/>
                        <w:bottom w:val="none" w:sz="0" w:space="0" w:color="auto"/>
                        <w:right w:val="none" w:sz="0" w:space="0" w:color="auto"/>
                      </w:divBdr>
                      <w:divsChild>
                        <w:div w:id="74745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53715">
      <w:bodyDiv w:val="1"/>
      <w:marLeft w:val="0"/>
      <w:marRight w:val="0"/>
      <w:marTop w:val="0"/>
      <w:marBottom w:val="0"/>
      <w:divBdr>
        <w:top w:val="none" w:sz="0" w:space="0" w:color="auto"/>
        <w:left w:val="none" w:sz="0" w:space="0" w:color="auto"/>
        <w:bottom w:val="none" w:sz="0" w:space="0" w:color="auto"/>
        <w:right w:val="none" w:sz="0" w:space="0" w:color="auto"/>
      </w:divBdr>
    </w:div>
    <w:div w:id="2011716552">
      <w:bodyDiv w:val="1"/>
      <w:marLeft w:val="0"/>
      <w:marRight w:val="0"/>
      <w:marTop w:val="0"/>
      <w:marBottom w:val="0"/>
      <w:divBdr>
        <w:top w:val="none" w:sz="0" w:space="0" w:color="auto"/>
        <w:left w:val="none" w:sz="0" w:space="0" w:color="auto"/>
        <w:bottom w:val="none" w:sz="0" w:space="0" w:color="auto"/>
        <w:right w:val="none" w:sz="0" w:space="0" w:color="auto"/>
      </w:divBdr>
    </w:div>
    <w:div w:id="2088650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G:\MKS\Kommunikation\Vorlagen\Gemeinsame%20Einladung%20an%20die%20Medien%202.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55128-2D4D-4D03-B547-1DF9D93B3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Gemeinsame Einladung an die Medien 2</Template>
  <TotalTime>0</TotalTime>
  <Pages>3</Pages>
  <Words>1372</Words>
  <Characters>8647</Characters>
  <Application>Microsoft Office Word</Application>
  <DocSecurity>0</DocSecurity>
  <Lines>72</Lines>
  <Paragraphs>19</Paragraphs>
  <ScaleCrop>false</ScaleCrop>
  <HeadingPairs>
    <vt:vector size="2" baseType="variant">
      <vt:variant>
        <vt:lpstr>Titel</vt:lpstr>
      </vt:variant>
      <vt:variant>
        <vt:i4>1</vt:i4>
      </vt:variant>
    </vt:vector>
  </HeadingPairs>
  <TitlesOfParts>
    <vt:vector size="1" baseType="lpstr">
      <vt:lpstr>Gemeinsame Einladung an die Medien</vt:lpstr>
    </vt:vector>
  </TitlesOfParts>
  <Company/>
  <LinksUpToDate>false</LinksUpToDate>
  <CharactersWithSpaces>10000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Gemeinsame Einladung an die Medien</dc:title>
  <dc:subject/>
  <dc:creator>HaaseAn</dc:creator>
  <cp:keywords/>
  <cp:lastModifiedBy>ni kl</cp:lastModifiedBy>
  <cp:revision>9</cp:revision>
  <cp:lastPrinted>2016-04-06T10:07:00Z</cp:lastPrinted>
  <dcterms:created xsi:type="dcterms:W3CDTF">2022-03-25T15:42:00Z</dcterms:created>
  <dcterms:modified xsi:type="dcterms:W3CDTF">2022-04-12T08:18:00Z</dcterms:modified>
</cp:coreProperties>
</file>